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9"/>
        <w:ind w:firstLine="0" w:firstLineChars="0"/>
      </w:pPr>
    </w:p>
    <w:tbl>
      <w:tblPr>
        <w:tblStyle w:val="16"/>
        <w:tblpPr w:leftFromText="180" w:rightFromText="180" w:vertAnchor="text" w:horzAnchor="page" w:tblpX="1315" w:tblpY="594"/>
        <w:tblOverlap w:val="never"/>
        <w:tblW w:w="0" w:type="auto"/>
        <w:tblInd w:w="0" w:type="dxa"/>
        <w:tblLayout w:type="fixed"/>
        <w:tblCellMar>
          <w:top w:w="0" w:type="dxa"/>
          <w:left w:w="108" w:type="dxa"/>
          <w:bottom w:w="0" w:type="dxa"/>
          <w:right w:w="108" w:type="dxa"/>
        </w:tblCellMar>
      </w:tblPr>
      <w:tblGrid>
        <w:gridCol w:w="9473"/>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noWrap w:val="0"/>
            <w:vAlign w:val="center"/>
          </w:tcPr>
          <w:p>
            <w:pPr>
              <w:jc w:val="center"/>
              <w:rPr>
                <w:rFonts w:hint="eastAsia" w:ascii="楷体" w:hAnsi="楷体" w:eastAsia="楷体"/>
                <w:b/>
                <w:sz w:val="72"/>
                <w:szCs w:val="72"/>
                <w:lang w:val="en-US" w:eastAsia="zh-CN"/>
              </w:rPr>
            </w:pPr>
            <w:r>
              <w:rPr>
                <w:rFonts w:hint="eastAsia" w:ascii="楷体" w:hAnsi="楷体" w:eastAsia="楷体"/>
                <w:b/>
                <w:sz w:val="72"/>
                <w:szCs w:val="72"/>
              </w:rPr>
              <w:t>清远市</w:t>
            </w:r>
            <w:r>
              <w:rPr>
                <w:rFonts w:hint="eastAsia" w:ascii="楷体" w:hAnsi="楷体" w:eastAsia="楷体"/>
                <w:b/>
                <w:sz w:val="72"/>
                <w:szCs w:val="72"/>
                <w:lang w:val="en-US" w:eastAsia="zh-CN"/>
              </w:rPr>
              <w:t>妇幼保健院</w:t>
            </w:r>
          </w:p>
          <w:p>
            <w:pPr>
              <w:jc w:val="center"/>
              <w:rPr>
                <w:rFonts w:hint="eastAsia"/>
              </w:rPr>
            </w:pPr>
            <w:r>
              <w:rPr>
                <w:rFonts w:hint="eastAsia" w:ascii="楷体" w:hAnsi="楷体" w:eastAsia="楷体"/>
                <w:b/>
                <w:sz w:val="56"/>
                <w:szCs w:val="56"/>
                <w:lang w:val="en-US" w:eastAsia="zh-CN"/>
              </w:rPr>
              <w:t>院内竞价</w:t>
            </w:r>
            <w:r>
              <w:rPr>
                <w:rFonts w:hint="eastAsia" w:ascii="楷体" w:hAnsi="楷体" w:eastAsia="楷体"/>
                <w:b/>
                <w:sz w:val="56"/>
                <w:szCs w:val="56"/>
              </w:rPr>
              <w:t>采购项目</w:t>
            </w:r>
          </w:p>
          <w:p>
            <w:pPr>
              <w:jc w:val="center"/>
              <w:rPr>
                <w:rFonts w:hint="eastAsia" w:ascii="楷体" w:hAnsi="楷体" w:eastAsia="楷体"/>
                <w:b/>
                <w:sz w:val="56"/>
                <w:szCs w:val="56"/>
              </w:rPr>
            </w:pPr>
            <w:r>
              <w:rPr>
                <w:rFonts w:hint="eastAsia" w:ascii="楷体" w:hAnsi="楷体" w:eastAsia="楷体"/>
                <w:b/>
                <w:sz w:val="56"/>
                <w:szCs w:val="56"/>
              </w:rPr>
              <w:t>响</w:t>
            </w:r>
          </w:p>
          <w:p>
            <w:pPr>
              <w:pStyle w:val="29"/>
              <w:ind w:firstLine="0" w:firstLineChars="0"/>
              <w:jc w:val="center"/>
            </w:pPr>
            <w:r>
              <w:rPr>
                <w:rFonts w:hint="eastAsia" w:ascii="楷体" w:hAnsi="楷体" w:eastAsia="楷体"/>
                <w:b/>
                <w:sz w:val="56"/>
                <w:szCs w:val="56"/>
              </w:rPr>
              <w:t>应</w:t>
            </w:r>
          </w:p>
          <w:p>
            <w:pPr>
              <w:jc w:val="center"/>
              <w:rPr>
                <w:rFonts w:hint="eastAsia" w:ascii="楷体" w:hAnsi="楷体" w:eastAsia="楷体"/>
                <w:b/>
                <w:sz w:val="56"/>
                <w:szCs w:val="56"/>
              </w:rPr>
            </w:pPr>
            <w:r>
              <w:rPr>
                <w:rFonts w:hint="eastAsia" w:ascii="楷体" w:hAnsi="楷体" w:eastAsia="楷体"/>
                <w:b/>
                <w:sz w:val="56"/>
                <w:szCs w:val="56"/>
              </w:rPr>
              <w:t>文</w:t>
            </w:r>
          </w:p>
          <w:p>
            <w:pPr>
              <w:jc w:val="center"/>
              <w:rPr>
                <w:rFonts w:ascii="楷体" w:hAnsi="楷体" w:eastAsia="楷体"/>
                <w:b/>
                <w:color w:val="FF0000"/>
                <w:sz w:val="56"/>
                <w:szCs w:val="56"/>
              </w:rPr>
            </w:pPr>
            <w:r>
              <w:rPr>
                <w:rFonts w:hint="eastAsia" w:ascii="楷体" w:hAnsi="楷体" w:eastAsia="楷体"/>
                <w:b/>
                <w:sz w:val="56"/>
                <w:szCs w:val="56"/>
              </w:rPr>
              <w:t>件</w:t>
            </w:r>
          </w:p>
          <w:p>
            <w:pPr>
              <w:rPr>
                <w:rFonts w:hint="eastAsia" w:ascii="楷体" w:hAnsi="楷体" w:eastAsia="楷体"/>
                <w:b/>
                <w:sz w:val="48"/>
                <w:szCs w:val="48"/>
              </w:rPr>
            </w:pPr>
          </w:p>
          <w:p>
            <w:pPr>
              <w:pStyle w:val="29"/>
              <w:ind w:firstLine="0" w:firstLineChars="0"/>
              <w:jc w:val="center"/>
              <w:rPr>
                <w:rFonts w:hint="eastAsia"/>
              </w:rPr>
            </w:pPr>
          </w:p>
          <w:p>
            <w:pPr>
              <w:jc w:val="center"/>
              <w:rPr>
                <w:rFonts w:hint="eastAsia" w:ascii="楷体" w:hAnsi="楷体" w:eastAsia="楷体"/>
                <w:b/>
                <w:sz w:val="48"/>
                <w:szCs w:val="48"/>
              </w:rPr>
            </w:pPr>
            <w:r>
              <w:rPr>
                <w:rFonts w:hint="eastAsia" w:ascii="楷体" w:hAnsi="楷体" w:eastAsia="楷体"/>
                <w:b/>
                <w:sz w:val="48"/>
                <w:szCs w:val="48"/>
              </w:rPr>
              <w:t>（盖章）</w:t>
            </w:r>
          </w:p>
          <w:p>
            <w:pPr>
              <w:rPr>
                <w:rFonts w:hint="eastAsia"/>
              </w:rPr>
            </w:pPr>
          </w:p>
          <w:p>
            <w:pPr>
              <w:ind w:firstLine="1405" w:firstLineChars="500"/>
              <w:rPr>
                <w:rFonts w:hint="eastAsia" w:ascii="宋体" w:hAnsi="宋体" w:cs="宋体"/>
                <w:bCs/>
                <w:sz w:val="28"/>
                <w:szCs w:val="28"/>
              </w:rPr>
            </w:pPr>
            <w:r>
              <w:rPr>
                <w:rFonts w:hint="eastAsia" w:ascii="宋体" w:hAnsi="宋体" w:cs="宋体"/>
                <w:b/>
                <w:sz w:val="28"/>
                <w:szCs w:val="28"/>
              </w:rPr>
              <w:t>项目名称</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u w:val="single"/>
              </w:rPr>
            </w:pPr>
            <w:r>
              <w:rPr>
                <w:rFonts w:hint="eastAsia" w:ascii="宋体" w:hAnsi="宋体" w:cs="宋体"/>
                <w:b/>
                <w:sz w:val="28"/>
                <w:szCs w:val="28"/>
              </w:rPr>
              <w:t>供应商名称</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u w:val="single"/>
              </w:rPr>
            </w:pPr>
            <w:r>
              <w:rPr>
                <w:rFonts w:hint="eastAsia" w:ascii="宋体" w:hAnsi="宋体" w:cs="宋体"/>
                <w:b/>
                <w:sz w:val="28"/>
                <w:szCs w:val="28"/>
              </w:rPr>
              <w:t>供应商地址</w:t>
            </w:r>
            <w:r>
              <w:rPr>
                <w:rFonts w:hint="eastAsia" w:ascii="宋体" w:hAnsi="宋体" w:cs="宋体"/>
                <w:bCs/>
                <w:sz w:val="28"/>
                <w:szCs w:val="28"/>
              </w:rPr>
              <w:t>：</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rPr>
            </w:pPr>
            <w:r>
              <w:rPr>
                <w:rFonts w:hint="eastAsia" w:ascii="宋体" w:hAnsi="宋体" w:cs="宋体"/>
                <w:b/>
                <w:sz w:val="28"/>
                <w:szCs w:val="28"/>
              </w:rPr>
              <w:t>联系人：</w:t>
            </w:r>
            <w:r>
              <w:rPr>
                <w:rFonts w:hint="eastAsia" w:ascii="宋体" w:hAnsi="宋体" w:cs="宋体"/>
                <w:bCs/>
                <w:sz w:val="28"/>
                <w:szCs w:val="28"/>
                <w:u w:val="single"/>
              </w:rPr>
              <w:t xml:space="preserve">                                         </w:t>
            </w:r>
          </w:p>
          <w:p>
            <w:pPr>
              <w:ind w:firstLine="1405" w:firstLineChars="500"/>
              <w:rPr>
                <w:rFonts w:hint="eastAsia" w:ascii="宋体" w:hAnsi="宋体" w:cs="宋体"/>
                <w:bCs/>
                <w:sz w:val="28"/>
                <w:szCs w:val="28"/>
              </w:rPr>
            </w:pPr>
            <w:r>
              <w:rPr>
                <w:rFonts w:hint="eastAsia" w:ascii="宋体" w:hAnsi="宋体" w:cs="宋体"/>
                <w:b/>
                <w:sz w:val="28"/>
                <w:szCs w:val="28"/>
              </w:rPr>
              <w:t>联系电话：</w:t>
            </w:r>
            <w:r>
              <w:rPr>
                <w:rFonts w:hint="eastAsia" w:ascii="宋体" w:hAnsi="宋体" w:cs="宋体"/>
                <w:bCs/>
                <w:sz w:val="28"/>
                <w:szCs w:val="28"/>
                <w:u w:val="single"/>
              </w:rPr>
              <w:t xml:space="preserve">                                       </w:t>
            </w:r>
          </w:p>
          <w:p>
            <w:pPr>
              <w:widowControl/>
              <w:ind w:firstLine="1405" w:firstLineChars="500"/>
              <w:textAlignment w:val="center"/>
              <w:rPr>
                <w:rFonts w:hint="eastAsia" w:ascii="宋体" w:hAnsi="宋体" w:cs="宋体"/>
                <w:b/>
                <w:sz w:val="28"/>
                <w:szCs w:val="28"/>
                <w:u w:val="single"/>
              </w:rPr>
            </w:pPr>
            <w:r>
              <w:rPr>
                <w:rFonts w:hint="eastAsia" w:ascii="宋体" w:hAnsi="宋体" w:cs="宋体"/>
                <w:b/>
                <w:sz w:val="28"/>
                <w:szCs w:val="28"/>
              </w:rPr>
              <w:t xml:space="preserve">日期：    </w:t>
            </w:r>
            <w:r>
              <w:rPr>
                <w:rFonts w:hint="eastAsia" w:ascii="宋体" w:hAnsi="宋体" w:cs="宋体"/>
                <w:bCs/>
                <w:sz w:val="28"/>
                <w:szCs w:val="28"/>
                <w:u w:val="single"/>
              </w:rPr>
              <w:t xml:space="preserve">                                </w:t>
            </w:r>
            <w:r>
              <w:rPr>
                <w:rFonts w:hint="eastAsia" w:ascii="宋体" w:hAnsi="宋体" w:cs="宋体"/>
                <w:b/>
                <w:sz w:val="28"/>
                <w:szCs w:val="28"/>
                <w:u w:val="single"/>
              </w:rPr>
              <w:t xml:space="preserve">       </w:t>
            </w:r>
          </w:p>
          <w:p>
            <w:pPr>
              <w:pStyle w:val="14"/>
              <w:jc w:val="left"/>
              <w:rPr>
                <w:rFonts w:ascii="宋体" w:hAnsi="宋体" w:cs="宋体"/>
                <w:b/>
                <w:bCs/>
                <w:color w:val="000000"/>
                <w:sz w:val="32"/>
                <w:szCs w:val="32"/>
              </w:rPr>
            </w:pPr>
          </w:p>
        </w:tc>
      </w:tr>
    </w:tbl>
    <w:p>
      <w:pPr>
        <w:pStyle w:val="29"/>
        <w:ind w:firstLine="0" w:firstLineChars="0"/>
        <w:rPr>
          <w:rFonts w:hint="eastAsia"/>
        </w:rPr>
      </w:pPr>
    </w:p>
    <w:p>
      <w:pPr>
        <w:pStyle w:val="29"/>
        <w:ind w:firstLine="440"/>
        <w:jc w:val="center"/>
        <w:rPr>
          <w:rFonts w:hint="eastAsia"/>
        </w:rPr>
      </w:pPr>
    </w:p>
    <w:p>
      <w:pPr>
        <w:pStyle w:val="29"/>
        <w:ind w:firstLine="440"/>
        <w:rPr>
          <w:rFonts w:hint="eastAsia"/>
        </w:rPr>
      </w:pPr>
    </w:p>
    <w:p>
      <w:pPr>
        <w:pStyle w:val="29"/>
        <w:ind w:firstLine="440"/>
        <w:rPr>
          <w:rFonts w:hint="eastAsia"/>
        </w:rPr>
      </w:pPr>
    </w:p>
    <w:p>
      <w:pPr>
        <w:pStyle w:val="29"/>
        <w:ind w:firstLine="0" w:firstLineChars="0"/>
      </w:pPr>
    </w:p>
    <w:tbl>
      <w:tblPr>
        <w:tblStyle w:val="16"/>
        <w:tblpPr w:leftFromText="180" w:rightFromText="180" w:vertAnchor="text" w:horzAnchor="page" w:tblpX="1112" w:tblpY="334"/>
        <w:tblOverlap w:val="never"/>
        <w:tblW w:w="4963" w:type="pct"/>
        <w:tblInd w:w="0" w:type="dxa"/>
        <w:tblLayout w:type="autofit"/>
        <w:tblCellMar>
          <w:top w:w="0" w:type="dxa"/>
          <w:left w:w="0" w:type="dxa"/>
          <w:bottom w:w="0" w:type="dxa"/>
          <w:right w:w="0" w:type="dxa"/>
        </w:tblCellMar>
      </w:tblPr>
      <w:tblGrid>
        <w:gridCol w:w="484"/>
        <w:gridCol w:w="813"/>
        <w:gridCol w:w="5027"/>
        <w:gridCol w:w="505"/>
        <w:gridCol w:w="495"/>
        <w:gridCol w:w="670"/>
        <w:gridCol w:w="1710"/>
      </w:tblGrid>
      <w:tr>
        <w:tblPrEx>
          <w:tblCellMar>
            <w:top w:w="0" w:type="dxa"/>
            <w:left w:w="0" w:type="dxa"/>
            <w:bottom w:w="0" w:type="dxa"/>
            <w:right w:w="0" w:type="dxa"/>
          </w:tblCellMar>
        </w:tblPrEx>
        <w:trPr>
          <w:trHeight w:val="644" w:hRule="atLeast"/>
        </w:trPr>
        <w:tc>
          <w:tcPr>
            <w:tcW w:w="5000" w:type="pct"/>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b/>
                <w:sz w:val="36"/>
                <w:szCs w:val="36"/>
              </w:rPr>
            </w:pPr>
            <w:r>
              <w:rPr>
                <w:rFonts w:hint="eastAsia" w:ascii="宋体" w:hAnsi="宋体" w:cs="宋体"/>
                <w:b/>
                <w:sz w:val="36"/>
                <w:szCs w:val="36"/>
              </w:rPr>
              <w:t>采购项目响应文件</w:t>
            </w:r>
            <w:r>
              <w:rPr>
                <w:rFonts w:hint="eastAsia" w:ascii="宋体" w:hAnsi="宋体" w:cs="宋体"/>
                <w:b/>
                <w:color w:val="000000"/>
                <w:kern w:val="0"/>
                <w:sz w:val="36"/>
                <w:szCs w:val="36"/>
              </w:rPr>
              <w:t>清单</w:t>
            </w:r>
          </w:p>
        </w:tc>
      </w:tr>
      <w:tr>
        <w:tblPrEx>
          <w:tblCellMar>
            <w:top w:w="0" w:type="dxa"/>
            <w:left w:w="0" w:type="dxa"/>
            <w:bottom w:w="0" w:type="dxa"/>
            <w:right w:w="0" w:type="dxa"/>
          </w:tblCellMar>
        </w:tblPrEx>
        <w:trPr>
          <w:trHeight w:val="644" w:hRule="atLeast"/>
        </w:trPr>
        <w:tc>
          <w:tcPr>
            <w:tcW w:w="66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r>
              <w:rPr>
                <w:rFonts w:hint="eastAsia" w:ascii="宋体" w:hAnsi="宋体" w:cs="宋体"/>
                <w:b/>
                <w:color w:val="000000"/>
                <w:kern w:val="0"/>
                <w:sz w:val="24"/>
                <w:lang w:bidi="ar"/>
              </w:rPr>
              <w:t>供应商名称</w:t>
            </w:r>
          </w:p>
        </w:tc>
        <w:tc>
          <w:tcPr>
            <w:tcW w:w="4330"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kern w:val="0"/>
                <w:sz w:val="24"/>
                <w:lang w:bidi="ar"/>
              </w:rPr>
            </w:pPr>
          </w:p>
        </w:tc>
      </w:tr>
      <w:tr>
        <w:tblPrEx>
          <w:tblCellMar>
            <w:top w:w="0" w:type="dxa"/>
            <w:left w:w="0" w:type="dxa"/>
            <w:bottom w:w="0" w:type="dxa"/>
            <w:right w:w="0" w:type="dxa"/>
          </w:tblCellMar>
        </w:tblPrEx>
        <w:trPr>
          <w:trHeight w:val="644" w:hRule="atLeast"/>
        </w:trPr>
        <w:tc>
          <w:tcPr>
            <w:tcW w:w="66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sz w:val="24"/>
              </w:rPr>
            </w:pPr>
            <w:r>
              <w:rPr>
                <w:rFonts w:hint="eastAsia" w:ascii="宋体" w:hAnsi="宋体" w:cs="宋体"/>
                <w:b/>
                <w:color w:val="000000"/>
                <w:sz w:val="24"/>
              </w:rPr>
              <w:t>项目名称</w:t>
            </w:r>
          </w:p>
        </w:tc>
        <w:tc>
          <w:tcPr>
            <w:tcW w:w="4330"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p>
        </w:tc>
      </w:tr>
      <w:tr>
        <w:tblPrEx>
          <w:tblCellMar>
            <w:top w:w="0" w:type="dxa"/>
            <w:left w:w="0" w:type="dxa"/>
            <w:bottom w:w="0" w:type="dxa"/>
            <w:right w:w="0" w:type="dxa"/>
          </w:tblCellMar>
        </w:tblPrEx>
        <w:trPr>
          <w:trHeight w:val="644" w:hRule="atLeast"/>
        </w:trPr>
        <w:tc>
          <w:tcPr>
            <w:tcW w:w="66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b/>
                <w:color w:val="000000"/>
                <w:sz w:val="24"/>
              </w:rPr>
            </w:pPr>
            <w:r>
              <w:rPr>
                <w:rFonts w:hint="eastAsia" w:ascii="宋体" w:hAnsi="宋体" w:eastAsia="宋体" w:cs="宋体"/>
                <w:b/>
                <w:color w:val="000000"/>
                <w:sz w:val="24"/>
              </w:rPr>
              <w:t>拟投</w:t>
            </w:r>
            <w:r>
              <w:rPr>
                <w:rFonts w:hint="eastAsia" w:ascii="宋体" w:hAnsi="宋体" w:eastAsia="宋体" w:cs="宋体"/>
                <w:b/>
                <w:color w:val="000000"/>
                <w:sz w:val="24"/>
                <w:lang w:val="en-US" w:eastAsia="zh-CN"/>
              </w:rPr>
              <w:t>包号及</w:t>
            </w:r>
            <w:r>
              <w:rPr>
                <w:rFonts w:hint="eastAsia" w:ascii="宋体" w:hAnsi="宋体" w:eastAsia="宋体" w:cs="宋体"/>
                <w:b/>
                <w:color w:val="000000"/>
                <w:sz w:val="24"/>
              </w:rPr>
              <w:t>产品</w:t>
            </w:r>
            <w:r>
              <w:rPr>
                <w:rFonts w:hint="eastAsia" w:ascii="宋体" w:hAnsi="宋体" w:eastAsia="宋体" w:cs="宋体"/>
                <w:b/>
                <w:color w:val="000000"/>
                <w:sz w:val="24"/>
                <w:lang w:val="en-US" w:eastAsia="zh-CN"/>
              </w:rPr>
              <w:t>名称</w:t>
            </w:r>
          </w:p>
        </w:tc>
        <w:tc>
          <w:tcPr>
            <w:tcW w:w="4330" w:type="pct"/>
            <w:gridSpan w:val="5"/>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4"/>
              </w:rPr>
            </w:pPr>
          </w:p>
        </w:tc>
      </w:tr>
      <w:tr>
        <w:tblPrEx>
          <w:tblCellMar>
            <w:top w:w="0" w:type="dxa"/>
            <w:left w:w="0" w:type="dxa"/>
            <w:bottom w:w="0" w:type="dxa"/>
            <w:right w:w="0" w:type="dxa"/>
          </w:tblCellMar>
        </w:tblPrEx>
        <w:trPr>
          <w:trHeight w:val="489" w:hRule="atLeast"/>
        </w:trPr>
        <w:tc>
          <w:tcPr>
            <w:tcW w:w="250"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kern w:val="0"/>
                <w:sz w:val="21"/>
                <w:szCs w:val="21"/>
              </w:rPr>
              <w:t>序号</w:t>
            </w:r>
          </w:p>
        </w:tc>
        <w:tc>
          <w:tcPr>
            <w:tcW w:w="3009" w:type="pct"/>
            <w:gridSpan w:val="2"/>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sz w:val="21"/>
                <w:szCs w:val="21"/>
              </w:rPr>
            </w:pPr>
            <w:r>
              <w:rPr>
                <w:rFonts w:hint="eastAsia" w:ascii="宋体" w:hAnsi="宋体" w:cs="宋体"/>
                <w:b/>
                <w:kern w:val="0"/>
                <w:sz w:val="21"/>
                <w:szCs w:val="21"/>
              </w:rPr>
              <w:t>资料内容</w:t>
            </w:r>
          </w:p>
        </w:tc>
        <w:tc>
          <w:tcPr>
            <w:tcW w:w="515" w:type="pct"/>
            <w:gridSpan w:val="2"/>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Cs/>
                <w:sz w:val="21"/>
                <w:szCs w:val="21"/>
              </w:rPr>
            </w:pPr>
            <w:r>
              <w:rPr>
                <w:rFonts w:hint="eastAsia" w:ascii="宋体" w:hAnsi="宋体" w:cs="宋体"/>
                <w:b/>
                <w:color w:val="000000"/>
                <w:sz w:val="21"/>
                <w:szCs w:val="21"/>
              </w:rPr>
              <w:t>提交情况</w:t>
            </w:r>
          </w:p>
        </w:tc>
        <w:tc>
          <w:tcPr>
            <w:tcW w:w="345"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Cs/>
                <w:sz w:val="21"/>
                <w:szCs w:val="21"/>
              </w:rPr>
            </w:pPr>
            <w:r>
              <w:rPr>
                <w:rFonts w:hint="eastAsia" w:ascii="宋体" w:hAnsi="宋体" w:cs="宋体"/>
                <w:b/>
                <w:color w:val="000000"/>
                <w:sz w:val="21"/>
                <w:szCs w:val="21"/>
              </w:rPr>
              <w:t>页码范围</w:t>
            </w:r>
          </w:p>
        </w:tc>
        <w:tc>
          <w:tcPr>
            <w:tcW w:w="880" w:type="pct"/>
            <w:vMerge w:val="restart"/>
            <w:tcBorders>
              <w:top w:val="single" w:color="000000" w:sz="4" w:space="0"/>
              <w:left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color w:val="000000"/>
                <w:sz w:val="21"/>
                <w:szCs w:val="21"/>
                <w:lang w:val="en-US" w:eastAsia="zh-CN"/>
              </w:rPr>
            </w:pPr>
            <w:r>
              <w:rPr>
                <w:rFonts w:hint="eastAsia" w:ascii="宋体" w:hAnsi="宋体" w:cs="宋体"/>
                <w:b/>
                <w:color w:val="000000"/>
                <w:sz w:val="21"/>
                <w:szCs w:val="21"/>
                <w:lang w:val="en-US" w:eastAsia="zh-CN"/>
              </w:rPr>
              <w:t>备注</w:t>
            </w:r>
          </w:p>
        </w:tc>
      </w:tr>
      <w:tr>
        <w:tblPrEx>
          <w:tblCellMar>
            <w:top w:w="0" w:type="dxa"/>
            <w:left w:w="0" w:type="dxa"/>
            <w:bottom w:w="0" w:type="dxa"/>
            <w:right w:w="0" w:type="dxa"/>
          </w:tblCellMar>
        </w:tblPrEx>
        <w:trPr>
          <w:trHeight w:val="90" w:hRule="atLeast"/>
        </w:trPr>
        <w:tc>
          <w:tcPr>
            <w:tcW w:w="250" w:type="pct"/>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3009" w:type="pct"/>
            <w:gridSpan w:val="2"/>
            <w:vMerge w:val="continue"/>
            <w:tcBorders>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260" w:type="pct"/>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sz w:val="21"/>
                <w:szCs w:val="21"/>
              </w:rPr>
              <w:t>有</w:t>
            </w:r>
          </w:p>
        </w:tc>
        <w:tc>
          <w:tcPr>
            <w:tcW w:w="255" w:type="pct"/>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color w:val="000000"/>
                <w:sz w:val="21"/>
                <w:szCs w:val="21"/>
              </w:rPr>
            </w:pPr>
            <w:r>
              <w:rPr>
                <w:rFonts w:hint="eastAsia" w:ascii="宋体" w:hAnsi="宋体" w:cs="宋体"/>
                <w:b/>
                <w:color w:val="000000"/>
                <w:sz w:val="21"/>
                <w:szCs w:val="21"/>
              </w:rPr>
              <w:t>无</w:t>
            </w:r>
          </w:p>
        </w:tc>
        <w:tc>
          <w:tcPr>
            <w:tcW w:w="345" w:type="pct"/>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c>
          <w:tcPr>
            <w:tcW w:w="880" w:type="pct"/>
            <w:vMerge w:val="continue"/>
            <w:tcBorders>
              <w:left w:val="single" w:color="000000" w:sz="4" w:space="0"/>
              <w:bottom w:val="single" w:color="auto"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val="0"/>
                <w:bCs/>
                <w:color w:val="auto"/>
                <w:kern w:val="2"/>
                <w:sz w:val="21"/>
                <w:szCs w:val="21"/>
                <w:u w:val="none"/>
                <w:lang w:val="en-US" w:eastAsia="zh-CN" w:bidi="ar-SA"/>
              </w:rPr>
            </w:pPr>
            <w:r>
              <w:rPr>
                <w:rStyle w:val="22"/>
                <w:rFonts w:hint="eastAsia" w:ascii="宋体" w:hAnsi="宋体" w:cs="宋体"/>
                <w:b w:val="0"/>
                <w:bCs/>
                <w:color w:val="auto"/>
                <w:sz w:val="21"/>
                <w:szCs w:val="21"/>
              </w:rPr>
              <w:t>1</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eastAsia="宋体" w:cs="宋体"/>
                <w:kern w:val="0"/>
                <w:sz w:val="21"/>
                <w:szCs w:val="21"/>
                <w:lang w:val="en-US" w:eastAsia="zh-CN"/>
              </w:rPr>
            </w:pPr>
            <w:r>
              <w:rPr>
                <w:rFonts w:hint="eastAsia" w:ascii="宋体" w:hAnsi="宋体" w:cs="宋体"/>
                <w:kern w:val="0"/>
                <w:sz w:val="21"/>
                <w:szCs w:val="21"/>
                <w:lang w:val="en-US" w:eastAsia="zh-CN"/>
              </w:rPr>
              <w:t>报名登记表</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restart"/>
            <w:tcBorders>
              <w:top w:val="single" w:color="auto" w:sz="4" w:space="0"/>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sz w:val="21"/>
                <w:szCs w:val="21"/>
              </w:rPr>
            </w:pPr>
            <w:r>
              <w:rPr>
                <w:rFonts w:hint="eastAsia" w:ascii="宋体" w:hAnsi="宋体" w:eastAsia="宋体" w:cs="宋体"/>
                <w:b/>
                <w:bCs/>
                <w:color w:val="auto"/>
                <w:sz w:val="21"/>
                <w:szCs w:val="21"/>
                <w:shd w:val="clear" w:color="auto" w:fill="FFFFFF"/>
                <w:lang w:val="en-US" w:eastAsia="zh-CN"/>
              </w:rPr>
              <w:t>按顺序包装，密封袋封面处注明投标公司、联系人、联系方式，注明“技术商务投标文件”，并在封标处盖章</w:t>
            </w: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cs="宋体"/>
                <w:b w:val="0"/>
                <w:bCs/>
                <w:color w:val="auto"/>
                <w:kern w:val="2"/>
                <w:sz w:val="21"/>
                <w:szCs w:val="21"/>
                <w:u w:val="none"/>
                <w:lang w:val="en-US" w:eastAsia="zh-CN" w:bidi="ar-SA"/>
              </w:rPr>
            </w:pPr>
            <w:r>
              <w:rPr>
                <w:rStyle w:val="22"/>
                <w:rFonts w:hint="eastAsia" w:ascii="宋体" w:hAnsi="宋体" w:cs="宋体"/>
                <w:b w:val="0"/>
                <w:bCs/>
                <w:color w:val="auto"/>
                <w:sz w:val="21"/>
                <w:szCs w:val="21"/>
              </w:rPr>
              <w:t>2</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cs="宋体"/>
                <w:kern w:val="0"/>
                <w:sz w:val="21"/>
                <w:szCs w:val="21"/>
                <w:lang w:val="en-US" w:eastAsia="zh-CN" w:bidi="ar-SA"/>
              </w:rPr>
            </w:pPr>
            <w:r>
              <w:rPr>
                <w:rFonts w:hint="eastAsia" w:ascii="宋体" w:hAnsi="宋体" w:cs="宋体"/>
                <w:kern w:val="0"/>
                <w:sz w:val="21"/>
                <w:szCs w:val="21"/>
              </w:rPr>
              <w:t>供应商资格声明函</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Style w:val="22"/>
                <w:rFonts w:hint="eastAsia" w:ascii="宋体" w:hAnsi="宋体" w:eastAsia="宋体" w:cs="宋体"/>
                <w:b w:val="0"/>
                <w:bCs/>
                <w:color w:val="auto"/>
                <w:sz w:val="21"/>
                <w:szCs w:val="21"/>
                <w:lang w:val="en-US" w:eastAsia="zh-CN"/>
              </w:rPr>
            </w:pPr>
            <w:r>
              <w:rPr>
                <w:rStyle w:val="22"/>
                <w:rFonts w:hint="eastAsia" w:ascii="宋体" w:hAnsi="宋体" w:cs="宋体"/>
                <w:b w:val="0"/>
                <w:bCs/>
                <w:color w:val="auto"/>
                <w:sz w:val="21"/>
                <w:szCs w:val="21"/>
                <w:lang w:val="en-US" w:eastAsia="zh-CN"/>
              </w:rPr>
              <w:t>3</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cs="宋体"/>
                <w:kern w:val="0"/>
                <w:sz w:val="21"/>
                <w:szCs w:val="21"/>
              </w:rPr>
            </w:pPr>
            <w:r>
              <w:rPr>
                <w:rFonts w:hint="eastAsia" w:ascii="宋体" w:hAnsi="宋体" w:eastAsia="宋体" w:cs="宋体"/>
                <w:b w:val="0"/>
                <w:color w:val="auto"/>
                <w:sz w:val="21"/>
                <w:szCs w:val="21"/>
                <w:lang w:val="en-US" w:eastAsia="zh-CN"/>
              </w:rPr>
              <w:t>近3年来“信用中国”网站“法人和非法人组织公共信用信息报告，以资格审查人员于投标（响应）截止时间当天在“信用中国”网站（www.creditchina.gov.cn）及中国政府采购网（http://www.ccgp.gov.cn/）查询结果为准（截图），如相关失信记录已失效，需提供相关证明资料）</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310"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Style w:val="22"/>
                <w:rFonts w:hint="eastAsia" w:ascii="宋体" w:hAnsi="宋体" w:eastAsia="宋体" w:cs="宋体"/>
                <w:b w:val="0"/>
                <w:bCs/>
                <w:color w:val="auto"/>
                <w:sz w:val="21"/>
                <w:szCs w:val="21"/>
                <w:lang w:val="en-US" w:eastAsia="zh-CN"/>
              </w:rPr>
            </w:pPr>
            <w:r>
              <w:rPr>
                <w:rStyle w:val="22"/>
                <w:rFonts w:hint="eastAsia" w:ascii="宋体" w:hAnsi="宋体" w:cs="宋体"/>
                <w:b w:val="0"/>
                <w:bCs/>
                <w:color w:val="auto"/>
                <w:sz w:val="21"/>
                <w:szCs w:val="21"/>
                <w:lang w:val="en-US" w:eastAsia="zh-CN"/>
              </w:rPr>
              <w:t>4</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color w:val="auto"/>
                <w:sz w:val="21"/>
                <w:szCs w:val="21"/>
                <w:lang w:val="en-US" w:eastAsia="zh-CN"/>
              </w:rPr>
            </w:pPr>
            <w:r>
              <w:rPr>
                <w:rFonts w:hint="eastAsia" w:ascii="宋体" w:hAnsi="宋体" w:eastAsia="宋体" w:cs="宋体"/>
                <w:bCs/>
                <w:color w:val="000000"/>
                <w:sz w:val="21"/>
                <w:szCs w:val="21"/>
              </w:rPr>
              <w:t>单位负责人为同一人或者存在直接控股、管理关系的不同供应商，不得同时参加本采购项目</w:t>
            </w:r>
            <w:r>
              <w:rPr>
                <w:rFonts w:hint="eastAsia" w:ascii="宋体" w:hAnsi="宋体" w:eastAsia="宋体" w:cs="宋体"/>
                <w:bCs/>
                <w:color w:val="000000"/>
                <w:sz w:val="21"/>
                <w:szCs w:val="21"/>
                <w:lang w:val="en-US" w:eastAsia="zh-CN"/>
              </w:rPr>
              <w:t>竞价</w:t>
            </w:r>
            <w:r>
              <w:rPr>
                <w:rFonts w:hint="eastAsia" w:ascii="宋体" w:hAnsi="宋体" w:eastAsia="宋体" w:cs="宋体"/>
                <w:bCs/>
                <w:color w:val="000000"/>
                <w:sz w:val="21"/>
                <w:szCs w:val="21"/>
                <w:lang w:eastAsia="zh-CN"/>
              </w:rPr>
              <w:t>；</w:t>
            </w:r>
            <w:r>
              <w:rPr>
                <w:rFonts w:hint="eastAsia" w:ascii="宋体" w:hAnsi="宋体" w:eastAsia="宋体" w:cs="宋体"/>
                <w:bCs/>
                <w:color w:val="000000"/>
                <w:sz w:val="21"/>
                <w:szCs w:val="21"/>
              </w:rPr>
              <w:t>为本项目提供整体设计、规范编制或者项目管理、监理、检测等服务的供应商，不得再参与本项目</w:t>
            </w:r>
            <w:r>
              <w:rPr>
                <w:rFonts w:hint="eastAsia" w:ascii="宋体" w:hAnsi="宋体" w:eastAsia="宋体" w:cs="宋体"/>
                <w:bCs/>
                <w:color w:val="000000"/>
                <w:sz w:val="21"/>
                <w:szCs w:val="21"/>
                <w:lang w:val="en-US" w:eastAsia="zh-CN"/>
              </w:rPr>
              <w:t>竞价</w:t>
            </w:r>
            <w:r>
              <w:rPr>
                <w:rFonts w:hint="eastAsia"/>
                <w:bCs/>
                <w:sz w:val="21"/>
                <w:szCs w:val="21"/>
                <w:lang w:eastAsia="zh-CN"/>
              </w:rPr>
              <w:t>（</w:t>
            </w:r>
            <w:r>
              <w:rPr>
                <w:rFonts w:hint="eastAsia"/>
                <w:bCs/>
                <w:sz w:val="21"/>
                <w:szCs w:val="21"/>
                <w:lang w:val="en-US" w:eastAsia="zh-CN"/>
              </w:rPr>
              <w:t>承诺函</w:t>
            </w:r>
            <w:r>
              <w:rPr>
                <w:rFonts w:hint="eastAsia"/>
                <w:bCs/>
                <w:sz w:val="21"/>
                <w:szCs w:val="21"/>
                <w:lang w:eastAsia="zh-CN"/>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rPr>
            </w:pPr>
          </w:p>
        </w:tc>
      </w:tr>
      <w:tr>
        <w:tblPrEx>
          <w:tblCellMar>
            <w:top w:w="0" w:type="dxa"/>
            <w:left w:w="0" w:type="dxa"/>
            <w:bottom w:w="0" w:type="dxa"/>
            <w:right w:w="0" w:type="dxa"/>
          </w:tblCellMar>
        </w:tblPrEx>
        <w:trPr>
          <w:trHeight w:val="298"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5</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如响应供应商为产品的生产厂商，提供《医疗器械生产许可证》或《消毒产品生产企业卫生许可证》，《医疗器械经营许可证》或《第二类医疗器械经营备案凭证》(经营范围包含所投产品)；如响应供应商为产品的经销商，提供《医疗器械经营许可证》或《第二类医疗器械经营备案凭证》(经营范围包含所投产品)，以及产品生产厂商的营业执照以及《医疗器械生产许可证》或《消毒产品生产企业卫生许可证》（提供上述证明文件复印件）；</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793"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6</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left"/>
              <w:textAlignment w:val="auto"/>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所投产品具有有效的医疗器械注册证(Ⅱ、Ⅲ类器械)或Ⅰ类器械备案凭证及信息表(如国家另有规定，则适用其规定)（提供上述证明文件复印件）；</w:t>
            </w:r>
            <w:r>
              <w:rPr>
                <w:rFonts w:hint="eastAsia" w:ascii="Times New Roman" w:hAnsi="Times New Roman" w:cs="Times New Roman"/>
                <w:bCs/>
                <w:kern w:val="0"/>
                <w:sz w:val="21"/>
                <w:szCs w:val="21"/>
              </w:rPr>
              <w:t>所投产品如为进口产品，需提供相关授权证明</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96"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7</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pStyle w:val="11"/>
              <w:rPr>
                <w:rFonts w:hint="eastAsia" w:ascii="宋体" w:hAnsi="宋体" w:cs="宋体"/>
                <w:color w:val="auto"/>
                <w:kern w:val="2"/>
                <w:sz w:val="21"/>
                <w:szCs w:val="21"/>
                <w:lang w:val="en-US" w:eastAsia="zh-CN" w:bidi="ar-SA"/>
              </w:rPr>
            </w:pPr>
            <w:r>
              <w:rPr>
                <w:rFonts w:hint="eastAsia" w:ascii="宋体" w:hAnsi="宋体" w:eastAsia="宋体" w:cs="宋体"/>
                <w:kern w:val="0"/>
                <w:sz w:val="21"/>
                <w:szCs w:val="21"/>
                <w:lang w:val="en-US" w:eastAsia="zh-CN" w:bidi="ar"/>
              </w:rPr>
              <w:t>所投产品须为广东省或广州市医用耗材交易平台挂网交易品种（产品ID码在广东省或广州市药品交易平台截图）。</w:t>
            </w:r>
            <w:r>
              <w:rPr>
                <w:rFonts w:hint="eastAsia" w:hAnsi="宋体" w:cs="宋体"/>
                <w:color w:val="333333"/>
                <w:sz w:val="24"/>
                <w:szCs w:val="24"/>
                <w:shd w:val="clear" w:color="auto" w:fill="FFFFFF"/>
                <w:lang w:val="en-US" w:eastAsia="zh-CN"/>
              </w:rPr>
              <w:t>如报价低于平台价格，须承诺可在广州医用耗材采购交易平台补充管理模块中下单</w:t>
            </w:r>
            <w:r>
              <w:rPr>
                <w:rFonts w:hint="eastAsia" w:hAnsi="宋体" w:cs="宋体"/>
                <w:color w:val="333333"/>
                <w:sz w:val="24"/>
                <w:szCs w:val="24"/>
                <w:shd w:val="clear" w:color="auto" w:fill="FFFFFF"/>
                <w:lang w:eastAsia="zh-CN"/>
              </w:rPr>
              <w:t>（</w:t>
            </w:r>
            <w:r>
              <w:rPr>
                <w:rFonts w:hint="eastAsia" w:hAnsi="宋体" w:cs="宋体"/>
                <w:color w:val="333333"/>
                <w:sz w:val="24"/>
                <w:szCs w:val="24"/>
                <w:shd w:val="clear" w:color="auto" w:fill="FFFFFF"/>
                <w:lang w:val="en-US" w:eastAsia="zh-CN"/>
              </w:rPr>
              <w:t>提供</w:t>
            </w:r>
            <w:r>
              <w:rPr>
                <w:rFonts w:hint="eastAsia" w:ascii="宋体" w:hAnsi="宋体" w:cs="宋体"/>
                <w:bCs/>
                <w:color w:val="auto"/>
                <w:sz w:val="21"/>
                <w:szCs w:val="21"/>
                <w:lang w:val="en-US" w:eastAsia="zh-CN"/>
              </w:rPr>
              <w:t>承诺书，格式自拟</w:t>
            </w:r>
            <w:r>
              <w:rPr>
                <w:rFonts w:hint="eastAsia" w:hAnsi="宋体" w:cs="宋体"/>
                <w:color w:val="333333"/>
                <w:sz w:val="24"/>
                <w:szCs w:val="24"/>
                <w:shd w:val="clear" w:color="auto" w:fill="FFFFFF"/>
                <w:lang w:eastAsia="zh-CN"/>
              </w:rPr>
              <w:t>）</w:t>
            </w:r>
            <w:r>
              <w:rPr>
                <w:rFonts w:hint="eastAsia" w:ascii="宋体" w:hAnsi="宋体" w:eastAsia="宋体" w:cs="宋体"/>
                <w:kern w:val="0"/>
                <w:sz w:val="21"/>
                <w:szCs w:val="21"/>
                <w:lang w:val="en-US" w:eastAsia="zh-CN" w:bidi="ar"/>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56"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val="0"/>
                <w:bCs/>
                <w:color w:val="000000"/>
                <w:kern w:val="2"/>
                <w:sz w:val="21"/>
                <w:szCs w:val="21"/>
                <w:u w:val="none"/>
                <w:lang w:val="en-US" w:eastAsia="zh-CN" w:bidi="ar-SA"/>
              </w:rPr>
            </w:pPr>
            <w:r>
              <w:rPr>
                <w:rStyle w:val="22"/>
                <w:rFonts w:hint="eastAsia" w:ascii="宋体" w:hAnsi="宋体" w:cs="宋体"/>
                <w:b w:val="0"/>
                <w:bCs/>
                <w:sz w:val="21"/>
                <w:szCs w:val="21"/>
                <w:lang w:val="en-US" w:eastAsia="zh-CN"/>
              </w:rPr>
              <w:t>8</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spacing w:line="360" w:lineRule="auto"/>
              <w:jc w:val="left"/>
              <w:rPr>
                <w:rFonts w:hint="eastAsia" w:ascii="宋体" w:hAnsi="宋体" w:cs="宋体"/>
                <w:color w:val="auto"/>
                <w:kern w:val="0"/>
                <w:sz w:val="21"/>
                <w:szCs w:val="21"/>
                <w:lang w:val="en-US" w:eastAsia="zh-CN" w:bidi="ar-SA"/>
              </w:rPr>
            </w:pPr>
            <w:r>
              <w:rPr>
                <w:rFonts w:hint="eastAsia" w:ascii="宋体" w:hAnsi="宋体" w:cs="宋体"/>
                <w:color w:val="auto"/>
                <w:kern w:val="0"/>
                <w:sz w:val="21"/>
                <w:szCs w:val="21"/>
              </w:rPr>
              <w:t>法定代表人身份证明及身份证复印件</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327"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Cs/>
                <w:color w:val="000000"/>
                <w:kern w:val="2"/>
                <w:sz w:val="21"/>
                <w:szCs w:val="21"/>
                <w:lang w:val="en-US" w:eastAsia="zh-CN" w:bidi="ar-SA"/>
              </w:rPr>
            </w:pPr>
            <w:r>
              <w:rPr>
                <w:rFonts w:hint="eastAsia" w:ascii="宋体" w:hAnsi="宋体" w:cs="宋体"/>
                <w:bCs/>
                <w:color w:val="000000"/>
                <w:sz w:val="21"/>
                <w:szCs w:val="21"/>
                <w:lang w:val="en-US" w:eastAsia="zh-CN"/>
              </w:rPr>
              <w:t>9</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spacing w:line="360" w:lineRule="auto"/>
              <w:jc w:val="left"/>
              <w:rPr>
                <w:rFonts w:hint="eastAsia" w:ascii="宋体" w:hAnsi="宋体" w:eastAsia="宋体" w:cs="宋体"/>
                <w:color w:val="auto"/>
                <w:kern w:val="2"/>
                <w:sz w:val="21"/>
                <w:szCs w:val="21"/>
                <w:lang w:val="en-US" w:eastAsia="zh-CN" w:bidi="ar-SA"/>
              </w:rPr>
            </w:pPr>
            <w:r>
              <w:rPr>
                <w:rFonts w:hint="eastAsia" w:ascii="宋体" w:hAnsi="宋体" w:cs="宋体"/>
                <w:color w:val="auto"/>
                <w:kern w:val="0"/>
                <w:sz w:val="21"/>
                <w:szCs w:val="21"/>
              </w:rPr>
              <w:t>法定代表人给业务员的委托授权书</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如需要</w:t>
            </w:r>
            <w:r>
              <w:rPr>
                <w:rFonts w:hint="eastAsia" w:ascii="宋体" w:hAnsi="宋体" w:cs="宋体"/>
                <w:color w:val="auto"/>
                <w:kern w:val="0"/>
                <w:sz w:val="21"/>
                <w:szCs w:val="21"/>
                <w:lang w:eastAsia="zh-CN"/>
              </w:rPr>
              <w:t>）</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401"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Cs/>
                <w:kern w:val="2"/>
                <w:sz w:val="21"/>
                <w:szCs w:val="21"/>
                <w:lang w:val="en-US" w:eastAsia="zh-CN" w:bidi="ar-SA"/>
              </w:rPr>
            </w:pPr>
            <w:r>
              <w:rPr>
                <w:rFonts w:hint="eastAsia" w:ascii="宋体" w:hAnsi="宋体" w:cs="宋体"/>
                <w:bCs/>
                <w:sz w:val="21"/>
                <w:szCs w:val="21"/>
                <w:lang w:val="en-US" w:eastAsia="zh-CN"/>
              </w:rPr>
              <w:t>10</w:t>
            </w:r>
          </w:p>
        </w:tc>
        <w:tc>
          <w:tcPr>
            <w:tcW w:w="3009" w:type="pct"/>
            <w:gridSpan w:val="2"/>
            <w:tcBorders>
              <w:top w:val="single" w:color="000000" w:sz="4" w:space="0"/>
              <w:left w:val="single" w:color="000000" w:sz="4" w:space="0"/>
              <w:bottom w:val="single" w:color="000000" w:sz="4" w:space="0"/>
              <w:right w:val="single" w:color="auto" w:sz="4" w:space="0"/>
            </w:tcBorders>
            <w:noWrap w:val="0"/>
            <w:tcMar>
              <w:top w:w="15" w:type="dxa"/>
              <w:left w:w="15" w:type="dxa"/>
              <w:right w:w="15" w:type="dxa"/>
            </w:tcMar>
            <w:vAlign w:val="center"/>
          </w:tcPr>
          <w:p>
            <w:pPr>
              <w:pStyle w:val="25"/>
              <w:spacing w:line="360" w:lineRule="auto"/>
              <w:jc w:val="left"/>
              <w:rPr>
                <w:rFonts w:hint="eastAsia" w:ascii="宋体" w:hAnsi="宋体" w:cs="宋体"/>
                <w:b w:val="0"/>
                <w:color w:val="auto"/>
                <w:kern w:val="0"/>
                <w:sz w:val="21"/>
                <w:szCs w:val="21"/>
                <w:lang w:val="en-US" w:eastAsia="zh-CN" w:bidi="ar-SA"/>
              </w:rPr>
            </w:pPr>
            <w:r>
              <w:rPr>
                <w:rFonts w:hint="eastAsia" w:cs="宋体"/>
                <w:b w:val="0"/>
                <w:bCs/>
                <w:color w:val="auto"/>
                <w:sz w:val="21"/>
                <w:szCs w:val="21"/>
              </w:rPr>
              <w:t>供应商反商业贿赂承诺书</w:t>
            </w:r>
          </w:p>
        </w:tc>
        <w:tc>
          <w:tcPr>
            <w:tcW w:w="260"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25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345" w:type="pct"/>
            <w:tcBorders>
              <w:top w:val="single" w:color="auto" w:sz="4" w:space="0"/>
              <w:left w:val="single" w:color="auto" w:sz="4" w:space="0"/>
              <w:bottom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color w:val="000000"/>
                <w:sz w:val="21"/>
                <w:szCs w:val="21"/>
              </w:rPr>
            </w:pPr>
          </w:p>
        </w:tc>
      </w:tr>
      <w:tr>
        <w:tblPrEx>
          <w:tblCellMar>
            <w:top w:w="0" w:type="dxa"/>
            <w:left w:w="0" w:type="dxa"/>
            <w:bottom w:w="0" w:type="dxa"/>
            <w:right w:w="0" w:type="dxa"/>
          </w:tblCellMar>
        </w:tblPrEx>
        <w:trPr>
          <w:trHeight w:val="373"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宋体"/>
                <w:bCs/>
                <w:color w:val="000000"/>
                <w:kern w:val="2"/>
                <w:sz w:val="21"/>
                <w:szCs w:val="21"/>
                <w:lang w:val="en-US" w:eastAsia="zh-CN" w:bidi="ar-SA"/>
              </w:rPr>
            </w:pPr>
            <w:r>
              <w:rPr>
                <w:rFonts w:hint="eastAsia" w:ascii="宋体" w:hAnsi="宋体" w:cs="宋体"/>
                <w:bCs/>
                <w:color w:val="000000"/>
                <w:sz w:val="21"/>
                <w:szCs w:val="21"/>
                <w:lang w:val="en-US" w:eastAsia="zh-CN"/>
              </w:rPr>
              <w:t>11</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eastAsia="宋体" w:cs="宋体"/>
                <w:bCs/>
                <w:color w:val="auto"/>
                <w:kern w:val="2"/>
                <w:sz w:val="21"/>
                <w:szCs w:val="21"/>
                <w:highlight w:val="none"/>
                <w:lang w:val="en-US" w:eastAsia="zh-CN" w:bidi="ar-SA"/>
              </w:rPr>
            </w:pPr>
            <w:r>
              <w:rPr>
                <w:rFonts w:hint="eastAsia" w:ascii="宋体" w:hAnsi="宋体" w:eastAsia="宋体" w:cs="宋体"/>
                <w:bCs/>
                <w:color w:val="auto"/>
                <w:sz w:val="21"/>
                <w:szCs w:val="21"/>
                <w:lang w:val="en-US" w:eastAsia="zh-CN"/>
              </w:rPr>
              <w:t>产品彩页及说明书</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278"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bCs/>
                <w:kern w:val="2"/>
                <w:sz w:val="21"/>
                <w:szCs w:val="21"/>
                <w:lang w:val="en-US" w:eastAsia="zh-CN" w:bidi="ar-SA"/>
              </w:rPr>
            </w:pPr>
            <w:r>
              <w:rPr>
                <w:rFonts w:hint="eastAsia" w:ascii="宋体" w:hAnsi="宋体" w:cs="宋体"/>
                <w:bCs/>
                <w:sz w:val="21"/>
                <w:szCs w:val="21"/>
              </w:rPr>
              <w:t>1</w:t>
            </w:r>
            <w:r>
              <w:rPr>
                <w:rFonts w:hint="eastAsia" w:ascii="宋体" w:hAnsi="宋体" w:cs="宋体"/>
                <w:bCs/>
                <w:sz w:val="21"/>
                <w:szCs w:val="21"/>
                <w:lang w:val="en-US" w:eastAsia="zh-CN"/>
              </w:rPr>
              <w:t>2</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cs="宋体"/>
                <w:bCs/>
                <w:kern w:val="2"/>
                <w:sz w:val="21"/>
                <w:szCs w:val="21"/>
                <w:lang w:val="en-US" w:eastAsia="zh-CN" w:bidi="ar-SA"/>
              </w:rPr>
            </w:pPr>
            <w:r>
              <w:rPr>
                <w:rFonts w:hint="eastAsia" w:ascii="宋体" w:hAnsi="宋体" w:cs="宋体"/>
                <w:kern w:val="0"/>
                <w:sz w:val="21"/>
                <w:szCs w:val="21"/>
                <w:lang w:bidi="ar"/>
              </w:rPr>
              <w:t>公司简介</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644"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eastAsia" w:ascii="宋体" w:hAnsi="宋体" w:eastAsia="宋体" w:cs="宋体"/>
                <w:b/>
                <w:kern w:val="2"/>
                <w:sz w:val="21"/>
                <w:szCs w:val="21"/>
                <w:lang w:val="en-US" w:eastAsia="zh-CN" w:bidi="ar-SA"/>
              </w:rPr>
            </w:pPr>
            <w:r>
              <w:rPr>
                <w:rFonts w:hint="eastAsia" w:ascii="宋体" w:hAnsi="宋体" w:cs="宋体"/>
                <w:bCs/>
                <w:sz w:val="21"/>
                <w:szCs w:val="21"/>
              </w:rPr>
              <w:t>1</w:t>
            </w:r>
            <w:r>
              <w:rPr>
                <w:rFonts w:hint="eastAsia" w:ascii="宋体" w:hAnsi="宋体" w:cs="宋体"/>
                <w:bCs/>
                <w:sz w:val="21"/>
                <w:szCs w:val="21"/>
                <w:lang w:val="en-US" w:eastAsia="zh-CN"/>
              </w:rPr>
              <w:t>3</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eastAsia" w:ascii="宋体" w:hAnsi="宋体" w:cs="宋体"/>
                <w:bCs/>
                <w:kern w:val="2"/>
                <w:sz w:val="21"/>
                <w:szCs w:val="21"/>
                <w:lang w:val="en-US" w:eastAsia="zh-CN" w:bidi="ar-SA"/>
              </w:rPr>
            </w:pPr>
            <w:r>
              <w:rPr>
                <w:rFonts w:hint="eastAsia" w:ascii="宋体" w:hAnsi="宋体" w:cs="宋体"/>
                <w:kern w:val="0"/>
                <w:sz w:val="21"/>
                <w:szCs w:val="21"/>
                <w:lang w:bidi="ar"/>
              </w:rPr>
              <w:t>供应商认为需要提供的其他资料</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vMerge w:val="continue"/>
            <w:tcBorders>
              <w:left w:val="single" w:color="auto" w:sz="4" w:space="0"/>
              <w:right w:val="single" w:color="auto"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r>
      <w:tr>
        <w:tblPrEx>
          <w:tblCellMar>
            <w:top w:w="0" w:type="dxa"/>
            <w:left w:w="0" w:type="dxa"/>
            <w:bottom w:w="0" w:type="dxa"/>
            <w:right w:w="0" w:type="dxa"/>
          </w:tblCellMar>
        </w:tblPrEx>
        <w:trPr>
          <w:trHeight w:val="644" w:hRule="atLeast"/>
        </w:trPr>
        <w:tc>
          <w:tcPr>
            <w:tcW w:w="250"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center"/>
              <w:textAlignment w:val="center"/>
              <w:rPr>
                <w:rFonts w:hint="default" w:ascii="宋体" w:hAnsi="宋体" w:eastAsia="宋体" w:cs="宋体"/>
                <w:bCs/>
                <w:sz w:val="21"/>
                <w:szCs w:val="21"/>
                <w:lang w:val="en-US" w:eastAsia="zh-CN"/>
              </w:rPr>
            </w:pPr>
            <w:r>
              <w:rPr>
                <w:rFonts w:hint="eastAsia" w:ascii="宋体" w:hAnsi="宋体" w:eastAsia="宋体" w:cs="宋体"/>
                <w:bCs/>
                <w:sz w:val="21"/>
                <w:szCs w:val="21"/>
                <w:lang w:val="en-US" w:eastAsia="zh-CN"/>
              </w:rPr>
              <w:t>14</w:t>
            </w:r>
          </w:p>
        </w:tc>
        <w:tc>
          <w:tcPr>
            <w:tcW w:w="3009" w:type="pct"/>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360" w:lineRule="auto"/>
              <w:jc w:val="left"/>
              <w:textAlignment w:val="center"/>
              <w:rPr>
                <w:rFonts w:hint="default" w:ascii="宋体" w:hAnsi="宋体" w:eastAsia="宋体" w:cs="宋体"/>
                <w:kern w:val="0"/>
                <w:sz w:val="21"/>
                <w:szCs w:val="21"/>
                <w:lang w:val="en-US" w:eastAsia="zh-CN" w:bidi="ar"/>
              </w:rPr>
            </w:pPr>
            <w:r>
              <w:rPr>
                <w:rFonts w:hint="eastAsia" w:ascii="宋体" w:hAnsi="宋体" w:cs="宋体"/>
                <w:kern w:val="0"/>
                <w:sz w:val="21"/>
                <w:szCs w:val="21"/>
                <w:lang w:val="en-US" w:eastAsia="zh-CN" w:bidi="ar"/>
              </w:rPr>
              <w:t>报价单</w:t>
            </w:r>
          </w:p>
        </w:tc>
        <w:tc>
          <w:tcPr>
            <w:tcW w:w="260"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25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345" w:type="pct"/>
            <w:tcBorders>
              <w:top w:val="single" w:color="auto" w:sz="4" w:space="0"/>
              <w:left w:val="single" w:color="000000" w:sz="4" w:space="0"/>
              <w:bottom w:val="single" w:color="000000" w:sz="4" w:space="0"/>
              <w:right w:val="single" w:color="000000" w:sz="4" w:space="0"/>
            </w:tcBorders>
            <w:noWrap w:val="0"/>
            <w:tcMar>
              <w:top w:w="15" w:type="dxa"/>
              <w:left w:w="15" w:type="dxa"/>
              <w:right w:w="15" w:type="dxa"/>
            </w:tcMar>
            <w:vAlign w:val="center"/>
          </w:tcPr>
          <w:p>
            <w:pPr>
              <w:spacing w:line="360" w:lineRule="auto"/>
              <w:jc w:val="center"/>
              <w:rPr>
                <w:rFonts w:hint="eastAsia" w:ascii="宋体" w:hAnsi="宋体" w:cs="宋体"/>
                <w:sz w:val="21"/>
                <w:szCs w:val="21"/>
              </w:rPr>
            </w:pPr>
          </w:p>
        </w:tc>
        <w:tc>
          <w:tcPr>
            <w:tcW w:w="880" w:type="pct"/>
            <w:tcBorders>
              <w:left w:val="single" w:color="auto" w:sz="4" w:space="0"/>
              <w:bottom w:val="single" w:color="000000" w:sz="4" w:space="0"/>
              <w:right w:val="single" w:color="auto" w:sz="4" w:space="0"/>
            </w:tcBorders>
            <w:noWrap w:val="0"/>
            <w:tcMar>
              <w:top w:w="15" w:type="dxa"/>
              <w:left w:w="15" w:type="dxa"/>
              <w:right w:w="15"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sz w:val="21"/>
                <w:szCs w:val="21"/>
              </w:rPr>
            </w:pPr>
            <w:r>
              <w:rPr>
                <w:rFonts w:hint="eastAsia" w:ascii="宋体" w:hAnsi="宋体" w:eastAsia="宋体" w:cs="宋体"/>
                <w:b/>
                <w:bCs/>
                <w:color w:val="auto"/>
                <w:sz w:val="21"/>
                <w:szCs w:val="21"/>
                <w:shd w:val="clear" w:color="auto" w:fill="FFFFFF"/>
                <w:lang w:val="en-US" w:eastAsia="zh-CN"/>
              </w:rPr>
              <w:t>单独密封，袋封面处注明投标公司、联系人、联系方式，注明“报价文件”，并在封标处盖章</w:t>
            </w:r>
          </w:p>
        </w:tc>
      </w:tr>
    </w:tbl>
    <w:p>
      <w:pPr>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b/>
          <w:bCs/>
          <w:sz w:val="21"/>
          <w:szCs w:val="21"/>
        </w:rPr>
        <w:t>备注</w:t>
      </w:r>
      <w:r>
        <w:rPr>
          <w:rFonts w:hint="eastAsia" w:ascii="宋体" w:hAnsi="宋体" w:cs="宋体"/>
          <w:sz w:val="21"/>
          <w:szCs w:val="21"/>
        </w:rPr>
        <w:t>：</w:t>
      </w:r>
    </w:p>
    <w:p>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sz w:val="21"/>
          <w:szCs w:val="21"/>
          <w:lang w:val="en-US" w:eastAsia="zh-CN"/>
        </w:rPr>
        <w:t>1.</w:t>
      </w:r>
      <w:r>
        <w:rPr>
          <w:rFonts w:hint="eastAsia" w:ascii="宋体" w:hAnsi="宋体" w:cs="宋体"/>
          <w:sz w:val="21"/>
          <w:szCs w:val="21"/>
        </w:rPr>
        <w:t>属资格性资料内容需逐项响应，缺少一项均视为无效</w:t>
      </w:r>
      <w:r>
        <w:rPr>
          <w:rFonts w:hint="eastAsia" w:ascii="宋体" w:hAnsi="宋体" w:cs="宋体"/>
          <w:sz w:val="21"/>
          <w:szCs w:val="21"/>
          <w:lang w:eastAsia="zh-CN"/>
        </w:rPr>
        <w:t>投标</w:t>
      </w:r>
      <w:r>
        <w:rPr>
          <w:rFonts w:hint="eastAsia" w:ascii="宋体" w:hAnsi="宋体" w:cs="宋体"/>
          <w:sz w:val="21"/>
          <w:szCs w:val="21"/>
        </w:rPr>
        <w:t>。</w:t>
      </w:r>
    </w:p>
    <w:p>
      <w:pPr>
        <w:pageBreakBefore w:val="0"/>
        <w:widowControl w:val="0"/>
        <w:numPr>
          <w:ilvl w:val="0"/>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cs="宋体"/>
          <w:sz w:val="21"/>
          <w:szCs w:val="21"/>
        </w:rPr>
      </w:pPr>
      <w:r>
        <w:rPr>
          <w:rFonts w:hint="eastAsia" w:ascii="宋体" w:hAnsi="宋体" w:cs="宋体"/>
          <w:color w:val="000000"/>
          <w:sz w:val="21"/>
          <w:szCs w:val="21"/>
          <w:lang w:val="en-US" w:eastAsia="zh-CN"/>
        </w:rPr>
        <w:t>2.</w:t>
      </w:r>
      <w:r>
        <w:rPr>
          <w:rFonts w:hint="eastAsia" w:ascii="宋体" w:hAnsi="宋体" w:cs="宋体"/>
          <w:sz w:val="21"/>
          <w:szCs w:val="21"/>
        </w:rPr>
        <w:t>严格按照清单内容及序列要求在响应文件中对应如实提供，有提供资料请打“√”，未提供则打“×”</w:t>
      </w:r>
      <w:r>
        <w:rPr>
          <w:rFonts w:hint="eastAsia" w:ascii="宋体" w:hAnsi="宋体" w:cs="宋体"/>
          <w:sz w:val="21"/>
          <w:szCs w:val="21"/>
          <w:lang w:eastAsia="zh-CN"/>
        </w:rPr>
        <w:t>，</w:t>
      </w:r>
      <w:r>
        <w:rPr>
          <w:rFonts w:hint="eastAsia" w:ascii="宋体" w:hAnsi="宋体" w:cs="宋体"/>
          <w:sz w:val="21"/>
          <w:szCs w:val="21"/>
          <w:lang w:val="en-US" w:eastAsia="zh-CN"/>
        </w:rPr>
        <w:t>并根据要保证相应证明材料页码</w:t>
      </w:r>
      <w:r>
        <w:rPr>
          <w:rFonts w:hint="eastAsia" w:ascii="宋体" w:hAnsi="宋体" w:cs="宋体"/>
          <w:sz w:val="21"/>
          <w:szCs w:val="21"/>
        </w:rPr>
        <w:t>。</w:t>
      </w:r>
    </w:p>
    <w:p>
      <w:pPr>
        <w:pStyle w:val="8"/>
        <w:pageBreakBefore w:val="0"/>
        <w:widowControl w:val="0"/>
        <w:kinsoku/>
        <w:wordWrap/>
        <w:overflowPunct/>
        <w:topLinePunct w:val="0"/>
        <w:autoSpaceDE/>
        <w:autoSpaceDN/>
        <w:bidi w:val="0"/>
        <w:adjustRightInd/>
        <w:snapToGrid/>
        <w:spacing w:after="0" w:afterLines="0" w:line="240" w:lineRule="auto"/>
        <w:ind w:firstLine="0" w:firstLineChars="0"/>
        <w:textAlignment w:val="auto"/>
        <w:rPr>
          <w:rFonts w:hint="eastAsia"/>
          <w:sz w:val="21"/>
          <w:szCs w:val="21"/>
        </w:rPr>
      </w:pPr>
      <w:r>
        <w:rPr>
          <w:rFonts w:hint="eastAsia" w:ascii="宋体" w:hAnsi="宋体" w:cs="宋体"/>
          <w:kern w:val="0"/>
          <w:sz w:val="21"/>
          <w:szCs w:val="21"/>
          <w:lang w:val="en-US" w:eastAsia="zh-CN" w:bidi="ar"/>
        </w:rPr>
        <w:t>3.</w:t>
      </w:r>
      <w:r>
        <w:rPr>
          <w:rFonts w:hint="eastAsia" w:ascii="宋体" w:hAnsi="宋体" w:cs="宋体"/>
          <w:kern w:val="0"/>
          <w:sz w:val="21"/>
          <w:szCs w:val="21"/>
          <w:lang w:bidi="ar"/>
        </w:rPr>
        <w:t>响应文件中未有文件格式要求的请自行设计。</w:t>
      </w:r>
    </w:p>
    <w:p>
      <w:pPr>
        <w:pStyle w:val="3"/>
        <w:keepNext/>
        <w:keepLines/>
        <w:pageBreakBefore w:val="0"/>
        <w:widowControl w:val="0"/>
        <w:kinsoku/>
        <w:wordWrap/>
        <w:overflowPunct/>
        <w:topLinePunct w:val="0"/>
        <w:autoSpaceDE/>
        <w:autoSpaceDN/>
        <w:bidi w:val="0"/>
        <w:adjustRightInd/>
        <w:snapToGrid/>
        <w:spacing w:before="0" w:after="0" w:line="240" w:lineRule="auto"/>
        <w:ind w:firstLine="0" w:firstLineChars="0"/>
        <w:textAlignment w:val="auto"/>
        <w:rPr>
          <w:rFonts w:hint="default" w:ascii="宋体" w:hAnsi="宋体" w:eastAsia="宋体" w:cs="宋体"/>
          <w:b w:val="0"/>
          <w:bCs w:val="0"/>
          <w:kern w:val="0"/>
          <w:sz w:val="21"/>
          <w:szCs w:val="21"/>
          <w:lang w:val="en-US" w:eastAsia="zh-CN" w:bidi="ar"/>
        </w:rPr>
      </w:pPr>
      <w:r>
        <w:rPr>
          <w:rFonts w:hint="eastAsia" w:ascii="宋体" w:hAnsi="宋体" w:eastAsia="宋体" w:cs="宋体"/>
          <w:b w:val="0"/>
          <w:bCs w:val="0"/>
          <w:kern w:val="0"/>
          <w:sz w:val="21"/>
          <w:szCs w:val="21"/>
          <w:lang w:val="en-US" w:eastAsia="zh-CN" w:bidi="ar"/>
        </w:rPr>
        <w:t>4.所有相应文件均需盖章后按次序整理成册并盖骑缝章。</w:t>
      </w:r>
    </w:p>
    <w:p>
      <w:pPr>
        <w:pStyle w:val="23"/>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r>
        <w:rPr>
          <w:rFonts w:hint="eastAsia"/>
          <w:sz w:val="24"/>
          <w:szCs w:val="24"/>
          <w:lang w:val="en-US" w:eastAsia="zh-CN"/>
        </w:rPr>
        <w:t>投</w:t>
      </w:r>
      <w:r>
        <w:rPr>
          <w:rFonts w:hint="eastAsia"/>
          <w:sz w:val="24"/>
          <w:szCs w:val="24"/>
          <w:lang w:eastAsia="zh-CN"/>
        </w:rPr>
        <w:t>标人</w:t>
      </w:r>
      <w:r>
        <w:rPr>
          <w:sz w:val="24"/>
          <w:szCs w:val="24"/>
        </w:rPr>
        <w:t>法定代表人（或法定代表人授权代表）签字或盖私章：</w:t>
      </w:r>
      <w:r>
        <w:rPr>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u w:val="single"/>
        </w:rPr>
      </w:pPr>
      <w:r>
        <w:rPr>
          <w:rFonts w:hint="eastAsia"/>
          <w:sz w:val="24"/>
          <w:szCs w:val="24"/>
          <w:lang w:val="en-US" w:eastAsia="zh-CN"/>
        </w:rPr>
        <w:t>投</w:t>
      </w:r>
      <w:r>
        <w:rPr>
          <w:rFonts w:hint="eastAsia"/>
          <w:sz w:val="24"/>
          <w:szCs w:val="24"/>
          <w:lang w:eastAsia="zh-CN"/>
        </w:rPr>
        <w:t>标人</w:t>
      </w:r>
      <w:r>
        <w:rPr>
          <w:sz w:val="24"/>
          <w:szCs w:val="24"/>
        </w:rPr>
        <w:t>名称（签章）：</w:t>
      </w:r>
      <w:r>
        <w:rPr>
          <w:sz w:val="24"/>
          <w:szCs w:val="24"/>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 w:val="24"/>
          <w:szCs w:val="24"/>
        </w:rPr>
      </w:pPr>
      <w:r>
        <w:rPr>
          <w:sz w:val="24"/>
          <w:szCs w:val="24"/>
        </w:rPr>
        <w:t>日期：</w:t>
      </w:r>
      <w:r>
        <w:rPr>
          <w:sz w:val="24"/>
          <w:szCs w:val="24"/>
          <w:u w:val="single"/>
        </w:rPr>
        <w:t xml:space="preserve">          </w:t>
      </w:r>
      <w:r>
        <w:rPr>
          <w:sz w:val="24"/>
          <w:szCs w:val="24"/>
        </w:rPr>
        <w:t>年</w:t>
      </w:r>
      <w:r>
        <w:rPr>
          <w:sz w:val="24"/>
          <w:szCs w:val="24"/>
          <w:u w:val="single"/>
        </w:rPr>
        <w:t xml:space="preserve">     </w:t>
      </w:r>
      <w:r>
        <w:rPr>
          <w:sz w:val="24"/>
          <w:szCs w:val="24"/>
        </w:rPr>
        <w:t xml:space="preserve"> 月</w:t>
      </w:r>
      <w:r>
        <w:rPr>
          <w:sz w:val="24"/>
          <w:szCs w:val="24"/>
          <w:u w:val="single"/>
        </w:rPr>
        <w:t xml:space="preserve">    </w:t>
      </w:r>
      <w:r>
        <w:rPr>
          <w:sz w:val="24"/>
          <w:szCs w:val="24"/>
        </w:rPr>
        <w:t xml:space="preserve"> 日</w:t>
      </w:r>
    </w:p>
    <w:p>
      <w:pPr>
        <w:pStyle w:val="23"/>
      </w:pPr>
    </w:p>
    <w:p>
      <w:pPr>
        <w:pStyle w:val="23"/>
      </w:pPr>
    </w:p>
    <w:p>
      <w:pPr>
        <w:pStyle w:val="23"/>
      </w:pPr>
    </w:p>
    <w:p>
      <w:pPr>
        <w:pStyle w:val="23"/>
      </w:pPr>
    </w:p>
    <w:p>
      <w:pPr>
        <w:pStyle w:val="29"/>
        <w:ind w:firstLine="0" w:firstLineChars="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spacing w:line="360" w:lineRule="auto"/>
        <w:ind w:firstLine="480"/>
        <w:rPr>
          <w:rFonts w:hint="eastAsia"/>
          <w:sz w:val="24"/>
          <w:szCs w:val="24"/>
        </w:rPr>
      </w:pPr>
    </w:p>
    <w:p>
      <w:pPr>
        <w:pStyle w:val="29"/>
        <w:ind w:firstLine="480"/>
        <w:rPr>
          <w:rFonts w:hint="eastAsia"/>
          <w:sz w:val="24"/>
          <w:szCs w:val="24"/>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p>
    <w:p>
      <w:pPr>
        <w:jc w:val="center"/>
        <w:rPr>
          <w:rFonts w:hint="eastAsia"/>
          <w:sz w:val="40"/>
          <w:szCs w:val="40"/>
        </w:rPr>
      </w:pPr>
      <w:r>
        <w:rPr>
          <w:rFonts w:hint="eastAsia"/>
          <w:sz w:val="40"/>
          <w:szCs w:val="40"/>
        </w:rPr>
        <w:t>报名登记表</w:t>
      </w:r>
    </w:p>
    <w:p>
      <w:pPr>
        <w:rPr>
          <w:rFonts w:hint="eastAsia"/>
        </w:rPr>
      </w:pPr>
    </w:p>
    <w:tbl>
      <w:tblPr>
        <w:tblStyle w:val="16"/>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656"/>
        <w:gridCol w:w="1057"/>
        <w:gridCol w:w="2408"/>
        <w:gridCol w:w="1889"/>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2573" w:type="pct"/>
            <w:gridSpan w:val="3"/>
            <w:noWrap w:val="0"/>
            <w:vAlign w:val="center"/>
          </w:tcPr>
          <w:p>
            <w:pPr>
              <w:jc w:val="center"/>
              <w:rPr>
                <w:rFonts w:hint="eastAsia" w:ascii="宋体" w:hAnsi="宋体" w:eastAsia="宋体" w:cs="宋体"/>
                <w:sz w:val="24"/>
                <w:szCs w:val="24"/>
                <w:lang w:val="en-US" w:eastAsia="zh-CN"/>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报名日期</w:t>
            </w:r>
          </w:p>
        </w:tc>
        <w:tc>
          <w:tcPr>
            <w:tcW w:w="1096" w:type="pct"/>
            <w:noWrap w:val="0"/>
            <w:vAlign w:val="center"/>
          </w:tcPr>
          <w:p>
            <w:pPr>
              <w:rPr>
                <w:rFonts w:hint="eastAsia" w:ascii="宋体" w:hAnsi="宋体" w:eastAsia="宋体" w:cs="宋体"/>
                <w:sz w:val="24"/>
                <w:szCs w:val="24"/>
              </w:rPr>
            </w:pPr>
            <w:r>
              <w:rPr>
                <w:rFonts w:hint="eastAsia" w:ascii="宋体" w:hAnsi="宋体" w:eastAsia="宋体" w:cs="宋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12" w:type="pct"/>
            <w:gridSpan w:val="2"/>
            <w:noWrap w:val="0"/>
            <w:vAlign w:val="center"/>
          </w:tcPr>
          <w:p>
            <w:pPr>
              <w:rPr>
                <w:rFonts w:hint="eastAsia" w:ascii="宋体" w:hAnsi="宋体" w:eastAsia="宋体" w:cs="宋体"/>
                <w:sz w:val="24"/>
                <w:szCs w:val="24"/>
                <w:lang w:val="en-US" w:eastAsia="zh-CN"/>
              </w:rPr>
            </w:pPr>
            <w:r>
              <w:rPr>
                <w:rFonts w:hint="eastAsia" w:ascii="宋体" w:hAnsi="宋体" w:eastAsia="宋体" w:cs="宋体"/>
                <w:sz w:val="24"/>
                <w:szCs w:val="24"/>
              </w:rPr>
              <w:t>拟投</w:t>
            </w:r>
            <w:r>
              <w:rPr>
                <w:rFonts w:hint="eastAsia" w:ascii="宋体" w:hAnsi="宋体" w:eastAsia="宋体" w:cs="宋体"/>
                <w:sz w:val="24"/>
                <w:szCs w:val="24"/>
                <w:lang w:val="en-US" w:eastAsia="zh-CN"/>
              </w:rPr>
              <w:t>包号及</w:t>
            </w:r>
            <w:r>
              <w:rPr>
                <w:rFonts w:hint="eastAsia" w:ascii="宋体" w:hAnsi="宋体" w:eastAsia="宋体" w:cs="宋体"/>
                <w:sz w:val="24"/>
                <w:szCs w:val="24"/>
              </w:rPr>
              <w:t>产品</w:t>
            </w:r>
            <w:r>
              <w:rPr>
                <w:rFonts w:hint="eastAsia" w:ascii="宋体" w:hAnsi="宋体" w:eastAsia="宋体" w:cs="宋体"/>
                <w:sz w:val="24"/>
                <w:szCs w:val="24"/>
                <w:lang w:val="en-US" w:eastAsia="zh-CN"/>
              </w:rPr>
              <w:t>名称、</w:t>
            </w:r>
            <w:r>
              <w:rPr>
                <w:rFonts w:hint="eastAsia" w:ascii="宋体" w:hAnsi="宋体" w:eastAsia="宋体" w:cs="宋体"/>
                <w:sz w:val="24"/>
                <w:szCs w:val="24"/>
              </w:rPr>
              <w:t>品牌</w:t>
            </w:r>
            <w:r>
              <w:rPr>
                <w:rFonts w:hint="eastAsia" w:ascii="宋体" w:hAnsi="宋体" w:eastAsia="宋体" w:cs="宋体"/>
                <w:sz w:val="24"/>
                <w:szCs w:val="24"/>
                <w:lang w:val="en-US" w:eastAsia="zh-CN"/>
              </w:rPr>
              <w:t>、型号</w:t>
            </w:r>
          </w:p>
        </w:tc>
        <w:tc>
          <w:tcPr>
            <w:tcW w:w="3787" w:type="pct"/>
            <w:gridSpan w:val="4"/>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restar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供应商资料</w:t>
            </w:r>
          </w:p>
        </w:tc>
        <w:tc>
          <w:tcPr>
            <w:tcW w:w="8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单位名称</w:t>
            </w:r>
          </w:p>
          <w:p>
            <w:pPr>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盖章</w:t>
            </w:r>
            <w:r>
              <w:rPr>
                <w:rFonts w:hint="eastAsia" w:ascii="宋体" w:hAnsi="宋体" w:eastAsia="宋体" w:cs="宋体"/>
                <w:sz w:val="24"/>
                <w:szCs w:val="24"/>
                <w:lang w:eastAsia="zh-CN"/>
              </w:rPr>
              <w:t>）</w:t>
            </w:r>
          </w:p>
        </w:tc>
        <w:tc>
          <w:tcPr>
            <w:tcW w:w="1741" w:type="pct"/>
            <w:gridSpan w:val="2"/>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文件价格（套/元）</w:t>
            </w:r>
          </w:p>
        </w:tc>
        <w:tc>
          <w:tcPr>
            <w:tcW w:w="1096"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jc w:val="center"/>
              <w:rPr>
                <w:rFonts w:hint="eastAsia" w:ascii="宋体" w:hAnsi="宋体" w:eastAsia="宋体" w:cs="宋体"/>
                <w:sz w:val="24"/>
                <w:szCs w:val="24"/>
              </w:rPr>
            </w:pPr>
          </w:p>
        </w:tc>
        <w:tc>
          <w:tcPr>
            <w:tcW w:w="8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单位地址</w:t>
            </w:r>
          </w:p>
        </w:tc>
        <w:tc>
          <w:tcPr>
            <w:tcW w:w="1741" w:type="pct"/>
            <w:gridSpan w:val="2"/>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邮编</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jc w:val="center"/>
              <w:rPr>
                <w:rFonts w:hint="eastAsia" w:ascii="宋体" w:hAnsi="宋体" w:eastAsia="宋体" w:cs="宋体"/>
                <w:sz w:val="24"/>
                <w:szCs w:val="24"/>
              </w:rPr>
            </w:pPr>
          </w:p>
        </w:tc>
        <w:tc>
          <w:tcPr>
            <w:tcW w:w="831" w:type="pct"/>
            <w:vMerge w:val="restar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项目联系人</w:t>
            </w: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姓名</w:t>
            </w:r>
          </w:p>
        </w:tc>
        <w:tc>
          <w:tcPr>
            <w:tcW w:w="3256" w:type="pct"/>
            <w:gridSpan w:val="3"/>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手机</w:t>
            </w:r>
          </w:p>
        </w:tc>
        <w:tc>
          <w:tcPr>
            <w:tcW w:w="1210" w:type="pct"/>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办公电话</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传真</w:t>
            </w:r>
          </w:p>
        </w:tc>
        <w:tc>
          <w:tcPr>
            <w:tcW w:w="1210" w:type="pct"/>
            <w:noWrap w:val="0"/>
            <w:vAlign w:val="center"/>
          </w:tcPr>
          <w:p>
            <w:pPr>
              <w:rPr>
                <w:rFonts w:hint="eastAsia" w:ascii="宋体" w:hAnsi="宋体" w:eastAsia="宋体" w:cs="宋体"/>
                <w:sz w:val="24"/>
                <w:szCs w:val="24"/>
              </w:rPr>
            </w:pPr>
          </w:p>
        </w:tc>
        <w:tc>
          <w:tcPr>
            <w:tcW w:w="949"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电子邮箱</w:t>
            </w:r>
          </w:p>
        </w:tc>
        <w:tc>
          <w:tcPr>
            <w:tcW w:w="1096" w:type="pct"/>
            <w:noWrap w:val="0"/>
            <w:vAlign w:val="center"/>
          </w:tcPr>
          <w:p>
            <w:pP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80" w:type="pct"/>
            <w:vMerge w:val="continue"/>
            <w:noWrap w:val="0"/>
            <w:vAlign w:val="center"/>
          </w:tcPr>
          <w:p>
            <w:pPr>
              <w:rPr>
                <w:rFonts w:hint="eastAsia" w:ascii="宋体" w:hAnsi="宋体" w:eastAsia="宋体" w:cs="宋体"/>
                <w:sz w:val="24"/>
                <w:szCs w:val="24"/>
              </w:rPr>
            </w:pPr>
          </w:p>
        </w:tc>
        <w:tc>
          <w:tcPr>
            <w:tcW w:w="831" w:type="pct"/>
            <w:vMerge w:val="continue"/>
            <w:noWrap w:val="0"/>
            <w:vAlign w:val="center"/>
          </w:tcPr>
          <w:p>
            <w:pPr>
              <w:rPr>
                <w:rFonts w:hint="eastAsia" w:ascii="宋体" w:hAnsi="宋体" w:eastAsia="宋体" w:cs="宋体"/>
                <w:sz w:val="24"/>
                <w:szCs w:val="24"/>
              </w:rPr>
            </w:pPr>
          </w:p>
        </w:tc>
        <w:tc>
          <w:tcPr>
            <w:tcW w:w="531" w:type="pct"/>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收据编码</w:t>
            </w:r>
          </w:p>
        </w:tc>
        <w:tc>
          <w:tcPr>
            <w:tcW w:w="3256" w:type="pct"/>
            <w:gridSpan w:val="3"/>
            <w:noWrap w:val="0"/>
            <w:vAlign w:val="center"/>
          </w:tcPr>
          <w:p>
            <w:pPr>
              <w:jc w:val="center"/>
              <w:rPr>
                <w:rFonts w:hint="eastAsia" w:ascii="宋体" w:hAnsi="宋体" w:eastAsia="宋体" w:cs="宋体"/>
                <w:sz w:val="24"/>
                <w:szCs w:val="24"/>
              </w:rPr>
            </w:pPr>
            <w:r>
              <w:rPr>
                <w:rFonts w:hint="eastAsia" w:ascii="宋体" w:hAnsi="宋体" w:eastAsia="宋体" w:cs="宋体"/>
                <w:sz w:val="24"/>
                <w:szCs w:val="24"/>
              </w:rPr>
              <w:t>/</w:t>
            </w:r>
          </w:p>
        </w:tc>
      </w:tr>
    </w:tbl>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p>
    <w:p>
      <w:pPr>
        <w:spacing w:line="460" w:lineRule="exact"/>
        <w:jc w:val="center"/>
        <w:rPr>
          <w:rFonts w:hint="eastAsia" w:ascii="宋体" w:hAnsi="宋体"/>
          <w:b/>
          <w:bCs/>
          <w:sz w:val="30"/>
          <w:szCs w:val="30"/>
        </w:rPr>
      </w:pPr>
      <w:r>
        <w:rPr>
          <w:rFonts w:hint="eastAsia" w:ascii="宋体" w:hAnsi="宋体"/>
          <w:b/>
          <w:bCs/>
          <w:sz w:val="30"/>
          <w:szCs w:val="30"/>
        </w:rPr>
        <w:t>供应商资格声明函</w:t>
      </w:r>
    </w:p>
    <w:p>
      <w:pPr>
        <w:spacing w:line="460" w:lineRule="exact"/>
        <w:jc w:val="center"/>
        <w:rPr>
          <w:rFonts w:hint="eastAsia" w:ascii="宋体" w:hAnsi="宋体"/>
          <w:b/>
          <w:bCs/>
          <w:sz w:val="28"/>
          <w:szCs w:val="28"/>
        </w:rPr>
      </w:pPr>
    </w:p>
    <w:p>
      <w:pPr>
        <w:spacing w:line="460" w:lineRule="exact"/>
        <w:ind w:firstLine="480" w:firstLineChars="200"/>
        <w:rPr>
          <w:rFonts w:hint="eastAsia" w:ascii="宋体" w:hAnsi="宋体"/>
          <w:sz w:val="24"/>
        </w:rPr>
      </w:pPr>
      <w:r>
        <w:rPr>
          <w:rFonts w:hint="eastAsia" w:ascii="宋体" w:hAnsi="宋体"/>
          <w:sz w:val="24"/>
        </w:rPr>
        <w:t>清远市</w:t>
      </w:r>
      <w:r>
        <w:rPr>
          <w:rFonts w:hint="eastAsia" w:ascii="宋体" w:hAnsi="宋体"/>
          <w:sz w:val="24"/>
          <w:lang w:val="en-US" w:eastAsia="zh-CN"/>
        </w:rPr>
        <w:t>妇幼保健院</w:t>
      </w:r>
      <w:r>
        <w:rPr>
          <w:rFonts w:hint="eastAsia" w:ascii="宋体" w:hAnsi="宋体"/>
          <w:sz w:val="24"/>
        </w:rPr>
        <w:t>：</w:t>
      </w:r>
    </w:p>
    <w:p>
      <w:pPr>
        <w:pStyle w:val="9"/>
        <w:keepNext w:val="0"/>
        <w:keepLines w:val="0"/>
        <w:pageBreakBefore w:val="0"/>
        <w:widowControl w:val="0"/>
        <w:kinsoku/>
        <w:wordWrap/>
        <w:overflowPunct/>
        <w:topLinePunct w:val="0"/>
        <w:autoSpaceDE/>
        <w:autoSpaceDN/>
        <w:bidi w:val="0"/>
        <w:adjustRightInd/>
        <w:snapToGrid/>
        <w:spacing w:beforeLines="0" w:afterLines="0" w:line="560" w:lineRule="exact"/>
        <w:ind w:left="0" w:firstLine="480" w:firstLineChars="200"/>
        <w:textAlignment w:val="auto"/>
        <w:rPr>
          <w:rFonts w:hint="eastAsia" w:ascii="仿宋_GB2312" w:hAnsi="仿宋_GB2312" w:eastAsia="仿宋_GB2312"/>
          <w:w w:val="95"/>
          <w:sz w:val="32"/>
          <w:szCs w:val="24"/>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（项目名称）的采购活动，现承诺如下：</w:t>
      </w:r>
    </w:p>
    <w:p>
      <w:pPr>
        <w:spacing w:line="4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一、我方具有符合《中华人民共和国政府采购法》《中华人民共和国政府采购法实施条例》及采购文件资格要求规定：</w:t>
      </w:r>
    </w:p>
    <w:p>
      <w:pPr>
        <w:spacing w:line="460" w:lineRule="exact"/>
        <w:ind w:firstLine="480" w:firstLineChars="200"/>
        <w:rPr>
          <w:rFonts w:hint="eastAsia" w:ascii="宋体" w:hAnsi="宋体"/>
          <w:sz w:val="24"/>
        </w:rPr>
      </w:pPr>
      <w:r>
        <w:rPr>
          <w:rFonts w:hint="eastAsia" w:ascii="宋体" w:hAnsi="宋体"/>
          <w:sz w:val="24"/>
        </w:rPr>
        <w:t>1、具有独立承担民事责任的能力。</w:t>
      </w:r>
    </w:p>
    <w:p>
      <w:pPr>
        <w:spacing w:line="460" w:lineRule="exact"/>
        <w:ind w:firstLine="480" w:firstLineChars="200"/>
        <w:rPr>
          <w:rFonts w:hint="eastAsia" w:ascii="宋体" w:hAnsi="宋体"/>
          <w:sz w:val="24"/>
        </w:rPr>
      </w:pPr>
      <w:r>
        <w:rPr>
          <w:rFonts w:hint="eastAsia" w:ascii="宋体" w:hAnsi="宋体"/>
          <w:sz w:val="24"/>
        </w:rPr>
        <w:t>2、具有良好的商业信誉和健全的财务会计制度。</w:t>
      </w:r>
    </w:p>
    <w:p>
      <w:pPr>
        <w:spacing w:line="460" w:lineRule="exact"/>
        <w:ind w:firstLine="480" w:firstLineChars="200"/>
        <w:rPr>
          <w:rFonts w:hint="eastAsia" w:ascii="宋体" w:hAnsi="宋体"/>
          <w:sz w:val="24"/>
        </w:rPr>
      </w:pPr>
      <w:r>
        <w:rPr>
          <w:rFonts w:hint="eastAsia" w:ascii="宋体" w:hAnsi="宋体"/>
          <w:sz w:val="24"/>
        </w:rPr>
        <w:t>3、具有履行合同所必需的设备和专业技术能力。</w:t>
      </w:r>
    </w:p>
    <w:p>
      <w:pPr>
        <w:spacing w:line="460" w:lineRule="exact"/>
        <w:ind w:firstLine="480" w:firstLineChars="200"/>
        <w:rPr>
          <w:rFonts w:hint="eastAsia" w:ascii="宋体" w:hAnsi="宋体"/>
          <w:sz w:val="24"/>
        </w:rPr>
      </w:pPr>
      <w:r>
        <w:rPr>
          <w:rFonts w:hint="eastAsia" w:ascii="宋体" w:hAnsi="宋体"/>
          <w:sz w:val="24"/>
        </w:rPr>
        <w:t>4、有依法缴纳税收和社会保障资金的良好记录。</w:t>
      </w:r>
    </w:p>
    <w:p>
      <w:pPr>
        <w:spacing w:line="460" w:lineRule="exact"/>
        <w:ind w:firstLine="480" w:firstLineChars="200"/>
        <w:rPr>
          <w:rFonts w:hint="eastAsia" w:ascii="宋体" w:hAnsi="宋体"/>
          <w:sz w:val="24"/>
        </w:rPr>
      </w:pPr>
      <w:r>
        <w:rPr>
          <w:rFonts w:hint="eastAsia" w:ascii="宋体" w:hAnsi="宋体"/>
          <w:sz w:val="24"/>
        </w:rPr>
        <w:t>5、参加采购活动前三年内，在经营活动中没有重大违法记录。</w:t>
      </w:r>
    </w:p>
    <w:p>
      <w:pPr>
        <w:spacing w:line="460" w:lineRule="exact"/>
        <w:ind w:firstLine="480" w:firstLineChars="200"/>
        <w:rPr>
          <w:rFonts w:hint="eastAsia" w:ascii="宋体" w:hAnsi="宋体"/>
          <w:sz w:val="24"/>
        </w:rPr>
      </w:pPr>
      <w:r>
        <w:rPr>
          <w:rFonts w:hint="eastAsia" w:ascii="宋体" w:hAnsi="宋体"/>
          <w:sz w:val="24"/>
        </w:rPr>
        <w:t>6、法律、行政法规规定的其他条件。</w:t>
      </w:r>
    </w:p>
    <w:p>
      <w:pPr>
        <w:pStyle w:val="9"/>
        <w:spacing w:before="9" w:beforeLines="0" w:afterLines="0" w:line="560" w:lineRule="exact"/>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对上述承诺的真实性、合法性、有效性负责。在采购项目评审（评标）环节结束后，自愿接受采购单位的检查核验，配合提供相关证明材料，证明符合《中华人民共和国政府采购法》规定的供应商基本资格条件。如有虚假，我方愿依法承担相应法律责任。</w:t>
      </w:r>
    </w:p>
    <w:p>
      <w:pPr>
        <w:spacing w:line="460" w:lineRule="exact"/>
        <w:ind w:firstLine="480" w:firstLineChars="200"/>
        <w:rPr>
          <w:rFonts w:hint="eastAsia" w:ascii="宋体" w:hAnsi="宋体"/>
          <w:sz w:val="24"/>
        </w:rPr>
      </w:pPr>
      <w:r>
        <w:rPr>
          <w:rFonts w:hint="eastAsia" w:ascii="宋体" w:hAnsi="宋体"/>
          <w:sz w:val="24"/>
        </w:rPr>
        <w:t>二、本公司（企业）已清楚采购文件的要求及有关文件规定。</w:t>
      </w:r>
    </w:p>
    <w:p>
      <w:pPr>
        <w:spacing w:line="460" w:lineRule="exact"/>
        <w:ind w:firstLine="480" w:firstLineChars="200"/>
        <w:rPr>
          <w:rFonts w:hint="eastAsia" w:ascii="宋体" w:hAnsi="宋体"/>
          <w:sz w:val="24"/>
        </w:rPr>
      </w:pPr>
      <w:r>
        <w:rPr>
          <w:rFonts w:hint="eastAsia" w:ascii="宋体" w:hAnsi="宋体"/>
          <w:sz w:val="24"/>
        </w:rPr>
        <w:t>三、本公司（企业）承诺在本次采购活动中，如有违法、违规、弄虚作假行为，所造成的损失、不良后果及法律责任，一律由我公司（企业）承担。</w:t>
      </w:r>
    </w:p>
    <w:p>
      <w:pPr>
        <w:pStyle w:val="9"/>
        <w:spacing w:before="9" w:beforeLines="0" w:afterLines="0" w:line="560" w:lineRule="exact"/>
        <w:ind w:left="91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特此承诺。</w:t>
      </w:r>
    </w:p>
    <w:p>
      <w:pPr>
        <w:spacing w:line="460" w:lineRule="exact"/>
        <w:ind w:firstLine="480" w:firstLineChars="200"/>
        <w:rPr>
          <w:rFonts w:hint="eastAsia" w:ascii="宋体" w:hAnsi="宋体"/>
          <w:sz w:val="24"/>
        </w:rPr>
      </w:pPr>
    </w:p>
    <w:p>
      <w:pPr>
        <w:tabs>
          <w:tab w:val="left" w:pos="4200"/>
        </w:tabs>
        <w:spacing w:line="360" w:lineRule="auto"/>
        <w:ind w:firstLine="480" w:firstLineChars="200"/>
        <w:rPr>
          <w:rFonts w:hint="eastAsia" w:ascii="宋体" w:hAnsi="宋体"/>
          <w:sz w:val="24"/>
        </w:rPr>
      </w:pPr>
      <w:r>
        <w:rPr>
          <w:rFonts w:hint="eastAsia" w:ascii="宋体" w:hAnsi="宋体"/>
          <w:sz w:val="24"/>
        </w:rPr>
        <w:tab/>
      </w:r>
      <w:r>
        <w:rPr>
          <w:rFonts w:hint="eastAsia" w:ascii="宋体" w:hAnsi="宋体"/>
          <w:sz w:val="24"/>
        </w:rPr>
        <w:t xml:space="preserve">  供应商名称（公章）：</w:t>
      </w:r>
    </w:p>
    <w:p>
      <w:pPr>
        <w:tabs>
          <w:tab w:val="left" w:pos="4200"/>
        </w:tabs>
        <w:spacing w:line="360" w:lineRule="auto"/>
        <w:ind w:firstLine="480" w:firstLineChars="200"/>
        <w:rPr>
          <w:sz w:val="24"/>
        </w:rPr>
      </w:pPr>
      <w:r>
        <w:rPr>
          <w:rFonts w:hint="eastAsia" w:ascii="宋体" w:hAnsi="宋体"/>
          <w:sz w:val="24"/>
        </w:rPr>
        <w:tab/>
      </w:r>
      <w:r>
        <w:rPr>
          <w:rFonts w:hint="eastAsia" w:ascii="宋体" w:hAnsi="宋体"/>
          <w:sz w:val="24"/>
        </w:rPr>
        <w:t xml:space="preserve">  法定代表人或授</w:t>
      </w:r>
      <w:r>
        <w:rPr>
          <w:rFonts w:hint="eastAsia"/>
          <w:sz w:val="24"/>
        </w:rPr>
        <w:t>权代表（签名或盖章）：</w:t>
      </w:r>
    </w:p>
    <w:p>
      <w:pPr>
        <w:tabs>
          <w:tab w:val="left" w:pos="3150"/>
          <w:tab w:val="left" w:pos="4200"/>
        </w:tabs>
        <w:spacing w:line="360" w:lineRule="auto"/>
        <w:ind w:right="420" w:firstLine="360" w:firstLineChars="150"/>
        <w:jc w:val="left"/>
        <w:rPr>
          <w:rFonts w:hint="eastAsia"/>
          <w:sz w:val="24"/>
        </w:rPr>
      </w:pPr>
      <w:r>
        <w:rPr>
          <w:rFonts w:hint="eastAsia"/>
          <w:sz w:val="24"/>
        </w:rPr>
        <w:tab/>
      </w:r>
      <w:r>
        <w:rPr>
          <w:rFonts w:hint="eastAsia"/>
          <w:sz w:val="24"/>
        </w:rPr>
        <w:tab/>
      </w:r>
      <w:r>
        <w:rPr>
          <w:rFonts w:hint="eastAsia"/>
          <w:sz w:val="24"/>
        </w:rPr>
        <w:t xml:space="preserve">  日期：       年   月   日</w:t>
      </w:r>
    </w:p>
    <w:p>
      <w:pPr>
        <w:tabs>
          <w:tab w:val="left" w:pos="4200"/>
        </w:tabs>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jc w:val="center"/>
        <w:rPr>
          <w:rFonts w:hint="eastAsia" w:ascii="宋体" w:hAnsi="宋体" w:cs="宋体"/>
          <w:b/>
          <w:bCs/>
          <w:color w:val="000000"/>
          <w:kern w:val="0"/>
          <w:sz w:val="36"/>
          <w:szCs w:val="36"/>
          <w:lang w:bidi="ar"/>
        </w:rPr>
      </w:pPr>
    </w:p>
    <w:p>
      <w:pPr>
        <w:spacing w:line="300" w:lineRule="auto"/>
        <w:ind w:firstLine="420"/>
        <w:jc w:val="center"/>
        <w:rPr>
          <w:rFonts w:hint="eastAsia" w:eastAsia="宋体"/>
          <w:b/>
          <w:sz w:val="28"/>
          <w:szCs w:val="28"/>
          <w:lang w:eastAsia="zh-CN"/>
        </w:rPr>
      </w:pPr>
      <w:r>
        <w:rPr>
          <w:rFonts w:hint="eastAsia"/>
          <w:b/>
          <w:sz w:val="28"/>
          <w:szCs w:val="28"/>
          <w:lang w:val="en-US" w:eastAsia="zh-CN"/>
        </w:rPr>
        <w:t>承诺函</w:t>
      </w:r>
    </w:p>
    <w:p>
      <w:pPr>
        <w:spacing w:line="300" w:lineRule="auto"/>
        <w:ind w:firstLine="420"/>
        <w:jc w:val="center"/>
        <w:rPr>
          <w:b/>
          <w:sz w:val="28"/>
          <w:szCs w:val="28"/>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清远市妇幼保健院：</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我方</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（供应商名称）参与</w:t>
      </w:r>
      <w:r>
        <w:rPr>
          <w:rFonts w:hint="eastAsia" w:ascii="宋体" w:hAnsi="宋体" w:eastAsia="宋体" w:cs="Times New Roman"/>
          <w:kern w:val="2"/>
          <w:sz w:val="24"/>
          <w:szCs w:val="24"/>
          <w:u w:val="single"/>
          <w:lang w:val="en-US" w:eastAsia="zh-CN" w:bidi="ar-SA"/>
        </w:rPr>
        <w:t xml:space="preserve">                   </w:t>
      </w:r>
      <w:r>
        <w:rPr>
          <w:rFonts w:hint="eastAsia" w:ascii="宋体" w:hAnsi="宋体" w:eastAsia="宋体" w:cs="Times New Roman"/>
          <w:kern w:val="2"/>
          <w:sz w:val="24"/>
          <w:szCs w:val="24"/>
          <w:lang w:val="en-US" w:eastAsia="zh-CN" w:bidi="ar-SA"/>
        </w:rPr>
        <w:t>（项目名称）的采购活动，现承诺如下：</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根据《中华人民共和国政府采购法实施条例》的规定，本公司（企业）及附属机构不存在单位负责人为同一人，或者存在直接控股、管理关系的不同供应商，同时参加本采购项目投标现象。且非本项目提供整体设计、规范编制或者项目管理、监理、检测等服务的供应商，不参与本项目比选，否则，由此所造成的损失、不良后果及法律责任，一律由我公司（企业）承担。</w:t>
      </w:r>
    </w:p>
    <w:p>
      <w:pPr>
        <w:snapToGrid w:val="0"/>
        <w:spacing w:before="120" w:beforeLines="50" w:line="360" w:lineRule="auto"/>
        <w:ind w:firstLine="600" w:firstLineChars="250"/>
        <w:rPr>
          <w:rFonts w:hint="eastAsia" w:ascii="宋体" w:hAnsi="宋体" w:eastAsia="宋体" w:cs="Times New Roman"/>
          <w:kern w:val="2"/>
          <w:sz w:val="24"/>
          <w:szCs w:val="24"/>
          <w:lang w:val="en-US" w:eastAsia="zh-CN" w:bidi="ar-SA"/>
        </w:rPr>
      </w:pPr>
    </w:p>
    <w:p>
      <w:pPr>
        <w:snapToGrid w:val="0"/>
        <w:spacing w:before="120" w:beforeLines="50" w:line="360" w:lineRule="auto"/>
        <w:ind w:firstLine="525" w:firstLineChars="250"/>
        <w:rPr>
          <w:szCs w:val="21"/>
        </w:rPr>
      </w:pPr>
    </w:p>
    <w:p>
      <w:pPr>
        <w:snapToGrid w:val="0"/>
        <w:spacing w:before="120" w:beforeLines="50" w:line="360" w:lineRule="auto"/>
        <w:ind w:firstLine="525" w:firstLineChars="250"/>
        <w:rPr>
          <w:szCs w:val="21"/>
        </w:rPr>
      </w:pP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单位名称：　　　　　　　　　　　　法定代表人或授权代表（签名或盖章）：</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单位地址：　　　　　　　　　　　　单位公章：</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邮政编码：　　　　　　　　　　　　日期：</w:t>
      </w:r>
    </w:p>
    <w:p>
      <w:pPr>
        <w:keepNext w:val="0"/>
        <w:keepLines w:val="0"/>
        <w:pageBreakBefore w:val="0"/>
        <w:widowControl w:val="0"/>
        <w:kinsoku/>
        <w:wordWrap/>
        <w:overflowPunct/>
        <w:topLinePunct w:val="0"/>
        <w:autoSpaceDE/>
        <w:autoSpaceDN/>
        <w:bidi w:val="0"/>
        <w:adjustRightInd/>
        <w:snapToGrid w:val="0"/>
        <w:spacing w:line="360" w:lineRule="auto"/>
        <w:ind w:firstLine="600" w:firstLineChars="250"/>
        <w:textAlignment w:val="auto"/>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联系电话：</w:t>
      </w:r>
    </w:p>
    <w:p/>
    <w:p/>
    <w:p>
      <w:pPr>
        <w:jc w:val="center"/>
        <w:rPr>
          <w:rFonts w:hint="eastAsia" w:ascii="宋体" w:hAnsi="宋体" w:cs="宋体"/>
          <w:b/>
          <w:bCs/>
          <w:color w:val="000000"/>
          <w:kern w:val="0"/>
          <w:sz w:val="36"/>
          <w:szCs w:val="36"/>
          <w:lang w:bidi="ar"/>
        </w:rPr>
      </w:pPr>
      <w:r>
        <w:br w:type="page"/>
      </w:r>
    </w:p>
    <w:p>
      <w:pPr>
        <w:jc w:val="center"/>
        <w:rPr>
          <w:rFonts w:hint="eastAsia" w:ascii="宋体" w:hAnsi="宋体" w:cs="宋体"/>
          <w:b/>
          <w:bCs/>
          <w:color w:val="000000"/>
          <w:kern w:val="0"/>
          <w:sz w:val="36"/>
          <w:szCs w:val="36"/>
          <w:lang w:bidi="ar"/>
        </w:rPr>
      </w:pPr>
    </w:p>
    <w:p>
      <w:pPr>
        <w:rPr>
          <w:rFonts w:hint="eastAsia" w:ascii="宋体" w:hAnsi="宋体" w:cs="宋体"/>
          <w:b/>
          <w:bCs/>
          <w:color w:val="000000"/>
          <w:kern w:val="0"/>
          <w:sz w:val="36"/>
          <w:szCs w:val="36"/>
          <w:lang w:bidi="ar"/>
        </w:rPr>
      </w:pPr>
    </w:p>
    <w:p>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bookmarkStart w:id="0" w:name="_Toc275865608"/>
      <w:bookmarkStart w:id="1" w:name="_Toc275865607"/>
      <w:bookmarkStart w:id="2" w:name="_Toc52165081"/>
      <w:bookmarkStart w:id="3" w:name="_Toc50737297"/>
      <w:bookmarkStart w:id="4" w:name="_Toc50737329"/>
      <w:bookmarkStart w:id="5" w:name="_Toc50736477"/>
      <w:r>
        <w:rPr>
          <w:rFonts w:hint="eastAsia" w:ascii="宋体" w:hAnsi="宋体" w:cs="宋体"/>
          <w:b/>
          <w:sz w:val="30"/>
          <w:szCs w:val="30"/>
        </w:rPr>
        <w:t>法定代表人证明书</w:t>
      </w:r>
      <w:bookmarkEnd w:id="0"/>
    </w:p>
    <w:p>
      <w:pPr>
        <w:tabs>
          <w:tab w:val="left" w:pos="900"/>
        </w:tabs>
        <w:spacing w:line="360" w:lineRule="auto"/>
        <w:ind w:firstLine="1080" w:firstLineChars="450"/>
        <w:rPr>
          <w:rFonts w:hint="eastAsia" w:ascii="宋体" w:hAnsi="宋体" w:cs="宋体"/>
          <w:sz w:val="24"/>
        </w:rPr>
      </w:pPr>
    </w:p>
    <w:p>
      <w:pPr>
        <w:tabs>
          <w:tab w:val="left" w:pos="900"/>
        </w:tabs>
        <w:spacing w:line="360" w:lineRule="auto"/>
        <w:ind w:firstLine="1080" w:firstLineChars="450"/>
        <w:rPr>
          <w:rFonts w:hint="eastAsia" w:ascii="宋体" w:hAnsi="宋体" w:cs="宋体"/>
          <w:sz w:val="24"/>
        </w:rPr>
      </w:pPr>
      <w:r>
        <w:rPr>
          <w:rFonts w:hint="eastAsia" w:ascii="宋体" w:hAnsi="宋体" w:cs="宋体"/>
          <w:sz w:val="24"/>
        </w:rPr>
        <w:t>______________同志，现任我单位</w:t>
      </w:r>
      <w:r>
        <w:rPr>
          <w:rFonts w:hint="eastAsia" w:ascii="宋体" w:hAnsi="宋体" w:cs="宋体"/>
          <w:sz w:val="24"/>
          <w:u w:val="single"/>
        </w:rPr>
        <w:t xml:space="preserve">           </w:t>
      </w:r>
      <w:r>
        <w:rPr>
          <w:rFonts w:hint="eastAsia" w:ascii="宋体" w:hAnsi="宋体" w:cs="宋体"/>
          <w:sz w:val="24"/>
        </w:rPr>
        <w:t>职务，为法定代表人，特此证明。</w:t>
      </w:r>
    </w:p>
    <w:p>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ab/>
      </w:r>
    </w:p>
    <w:p>
      <w:pPr>
        <w:tabs>
          <w:tab w:val="left" w:pos="315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签发日期：</w:t>
      </w:r>
    </w:p>
    <w:p>
      <w:pPr>
        <w:tabs>
          <w:tab w:val="left" w:pos="3150"/>
          <w:tab w:val="left" w:pos="3990"/>
        </w:tabs>
        <w:spacing w:line="360" w:lineRule="auto"/>
        <w:rPr>
          <w:rFonts w:hint="eastAsia" w:ascii="宋体" w:hAnsi="宋体" w:cs="宋体"/>
          <w:spacing w:val="4"/>
          <w:sz w:val="24"/>
        </w:rPr>
      </w:pPr>
      <w:r>
        <w:rPr>
          <w:rFonts w:hint="eastAsia" w:ascii="宋体" w:hAnsi="宋体" w:cs="宋体"/>
          <w:spacing w:val="4"/>
          <w:sz w:val="24"/>
        </w:rPr>
        <w:tab/>
      </w:r>
      <w:r>
        <w:rPr>
          <w:rFonts w:hint="eastAsia" w:ascii="宋体" w:hAnsi="宋体" w:cs="宋体"/>
          <w:spacing w:val="4"/>
          <w:sz w:val="24"/>
        </w:rPr>
        <w:tab/>
      </w:r>
      <w:r>
        <w:rPr>
          <w:rFonts w:hint="eastAsia" w:ascii="宋体" w:hAnsi="宋体" w:cs="宋体"/>
          <w:spacing w:val="4"/>
          <w:sz w:val="24"/>
        </w:rPr>
        <w:t xml:space="preserve">               供应商名称（盖公章）：</w:t>
      </w:r>
    </w:p>
    <w:p>
      <w:pPr>
        <w:spacing w:line="360" w:lineRule="auto"/>
        <w:rPr>
          <w:rFonts w:hint="eastAsia" w:ascii="宋体" w:hAnsi="宋体" w:cs="宋体"/>
          <w:b/>
          <w:bCs/>
          <w:sz w:val="24"/>
        </w:rPr>
      </w:pPr>
    </w:p>
    <w:p>
      <w:pPr>
        <w:pStyle w:val="6"/>
        <w:spacing w:line="360" w:lineRule="auto"/>
        <w:rPr>
          <w:rFonts w:hint="eastAsia" w:ascii="宋体" w:hAnsi="宋体" w:cs="宋体"/>
          <w:spacing w:val="4"/>
          <w:sz w:val="24"/>
          <w:szCs w:val="24"/>
        </w:rPr>
      </w:pPr>
      <w:r>
        <w:rPr>
          <w:rFonts w:hint="eastAsia" w:ascii="宋体" w:hAnsi="宋体" w:cs="宋体"/>
          <w:spacing w:val="4"/>
          <w:sz w:val="24"/>
          <w:szCs w:val="24"/>
        </w:rPr>
        <w:t>说明：</w:t>
      </w:r>
    </w:p>
    <w:p>
      <w:pPr>
        <w:pStyle w:val="6"/>
        <w:numPr>
          <w:ilvl w:val="0"/>
          <w:numId w:val="2"/>
        </w:numPr>
        <w:spacing w:line="360" w:lineRule="auto"/>
        <w:rPr>
          <w:rFonts w:hint="eastAsia" w:ascii="宋体" w:hAnsi="宋体" w:cs="宋体"/>
          <w:spacing w:val="4"/>
          <w:sz w:val="24"/>
          <w:szCs w:val="24"/>
        </w:rPr>
      </w:pPr>
      <w:r>
        <w:rPr>
          <w:rFonts w:hint="eastAsia" w:ascii="宋体" w:hAnsi="宋体" w:cs="宋体"/>
          <w:spacing w:val="4"/>
          <w:sz w:val="24"/>
          <w:szCs w:val="24"/>
        </w:rPr>
        <w:t>填写内容必须真实、清楚、涂改无效；身份证清晰可见。</w:t>
      </w:r>
    </w:p>
    <w:p>
      <w:pPr>
        <w:pStyle w:val="6"/>
        <w:numPr>
          <w:ilvl w:val="0"/>
          <w:numId w:val="2"/>
        </w:numPr>
        <w:spacing w:line="360" w:lineRule="auto"/>
        <w:rPr>
          <w:rFonts w:hint="eastAsia" w:ascii="宋体" w:hAnsi="宋体" w:cs="宋体"/>
          <w:spacing w:val="4"/>
          <w:sz w:val="24"/>
          <w:szCs w:val="24"/>
        </w:rPr>
      </w:pPr>
      <w:r>
        <w:rPr>
          <w:rFonts w:hint="eastAsia" w:ascii="宋体" w:hAnsi="宋体" w:cs="宋体"/>
          <w:color w:val="FF0000"/>
          <w:spacing w:val="4"/>
          <w:sz w:val="24"/>
          <w:szCs w:val="24"/>
        </w:rPr>
        <w:t>提供法定代表人身份证（正反面）复印件</w:t>
      </w:r>
      <w:r>
        <w:rPr>
          <w:rFonts w:hint="eastAsia" w:ascii="宋体" w:hAnsi="宋体" w:cs="宋体"/>
          <w:spacing w:val="4"/>
          <w:sz w:val="24"/>
          <w:szCs w:val="24"/>
        </w:rPr>
        <w:t>，</w:t>
      </w:r>
      <w:r>
        <w:rPr>
          <w:rFonts w:hint="eastAsia" w:ascii="宋体" w:hAnsi="宋体" w:cs="宋体"/>
          <w:color w:val="FF0000"/>
          <w:spacing w:val="4"/>
          <w:sz w:val="24"/>
          <w:szCs w:val="24"/>
        </w:rPr>
        <w:t>否则,其响应文件将被评定为无效。</w:t>
      </w:r>
    </w:p>
    <w:p>
      <w:pPr>
        <w:rPr>
          <w:rFonts w:hint="eastAsia"/>
        </w:rPr>
      </w:pPr>
    </w:p>
    <w:p>
      <w:pPr>
        <w:spacing w:line="360" w:lineRule="auto"/>
        <w:rPr>
          <w:rFonts w:hint="eastAsia" w:ascii="宋体" w:hAnsi="宋体" w:cs="宋体"/>
          <w:b/>
          <w:bCs/>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pStyle w:val="6"/>
        <w:spacing w:line="360" w:lineRule="auto"/>
        <w:rPr>
          <w:rFonts w:hint="eastAsia" w:ascii="宋体" w:hAnsi="宋体" w:cs="宋体"/>
          <w:sz w:val="24"/>
          <w:szCs w:val="24"/>
        </w:rPr>
      </w:pPr>
    </w:p>
    <w:p>
      <w:pPr>
        <w:spacing w:line="360" w:lineRule="auto"/>
        <w:rPr>
          <w:rFonts w:hint="eastAsia" w:ascii="宋体" w:hAnsi="宋体" w:cs="宋体"/>
          <w:sz w:val="24"/>
        </w:rPr>
      </w:pPr>
    </w:p>
    <w:p>
      <w:pPr>
        <w:spacing w:line="360" w:lineRule="auto"/>
        <w:rPr>
          <w:rFonts w:hint="eastAsia"/>
        </w:rPr>
        <w:sectPr>
          <w:footerReference r:id="rId3" w:type="default"/>
          <w:pgSz w:w="11906" w:h="16838"/>
          <w:pgMar w:top="1440" w:right="1080" w:bottom="1440" w:left="1080" w:header="851" w:footer="992" w:gutter="0"/>
          <w:cols w:space="720" w:num="1"/>
          <w:docGrid w:type="lines" w:linePitch="312" w:charSpace="0"/>
        </w:sectPr>
      </w:pPr>
    </w:p>
    <w:p>
      <w:pPr>
        <w:keepNext/>
        <w:keepLines/>
        <w:adjustRightInd w:val="0"/>
        <w:snapToGrid w:val="0"/>
        <w:spacing w:before="156" w:beforeLines="50" w:after="156" w:afterLines="50" w:line="360" w:lineRule="auto"/>
        <w:jc w:val="center"/>
        <w:outlineLvl w:val="1"/>
        <w:rPr>
          <w:rFonts w:hint="eastAsia" w:ascii="宋体" w:hAnsi="宋体" w:cs="宋体"/>
          <w:b/>
          <w:sz w:val="30"/>
          <w:szCs w:val="30"/>
        </w:rPr>
      </w:pPr>
      <w:r>
        <w:rPr>
          <w:rFonts w:hint="eastAsia" w:ascii="宋体" w:hAnsi="宋体" w:cs="宋体"/>
          <w:b/>
          <w:sz w:val="30"/>
          <w:szCs w:val="30"/>
        </w:rPr>
        <w:t>法定代表人授权委托书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本授权委托书声明：注册于</w:t>
      </w:r>
      <w:r>
        <w:rPr>
          <w:rFonts w:hint="eastAsia" w:ascii="宋体" w:hAnsi="宋体" w:cs="宋体"/>
          <w:kern w:val="0"/>
          <w:sz w:val="24"/>
          <w:u w:val="single"/>
        </w:rPr>
        <w:t xml:space="preserve">   （供应商地址）    </w:t>
      </w:r>
      <w:r>
        <w:rPr>
          <w:rFonts w:hint="eastAsia" w:ascii="宋体" w:hAnsi="宋体" w:cs="宋体"/>
          <w:kern w:val="0"/>
          <w:sz w:val="24"/>
        </w:rPr>
        <w:t>的</w:t>
      </w:r>
      <w:r>
        <w:rPr>
          <w:rFonts w:hint="eastAsia" w:ascii="宋体" w:hAnsi="宋体" w:cs="宋体"/>
          <w:kern w:val="0"/>
          <w:sz w:val="24"/>
          <w:u w:val="single"/>
        </w:rPr>
        <w:t xml:space="preserve">    （供应商名称）</w:t>
      </w:r>
      <w:r>
        <w:rPr>
          <w:rFonts w:hint="eastAsia" w:ascii="宋体" w:hAnsi="宋体" w:cs="宋体"/>
          <w:kern w:val="0"/>
          <w:sz w:val="24"/>
        </w:rPr>
        <w:t>在下面签名</w:t>
      </w:r>
      <w:r>
        <w:rPr>
          <w:rFonts w:hint="eastAsia" w:ascii="宋体" w:hAnsi="宋体" w:cs="宋体"/>
          <w:sz w:val="24"/>
        </w:rPr>
        <w:t>或盖章</w:t>
      </w:r>
      <w:r>
        <w:rPr>
          <w:rFonts w:hint="eastAsia" w:ascii="宋体" w:hAnsi="宋体" w:cs="宋体"/>
          <w:kern w:val="0"/>
          <w:sz w:val="24"/>
        </w:rPr>
        <w:t>的</w:t>
      </w:r>
      <w:r>
        <w:rPr>
          <w:rFonts w:hint="eastAsia" w:ascii="宋体" w:hAnsi="宋体" w:cs="宋体"/>
          <w:kern w:val="0"/>
          <w:sz w:val="24"/>
          <w:u w:val="single"/>
        </w:rPr>
        <w:t xml:space="preserve">（法定代表人姓名，职务，联系号码：）    </w:t>
      </w:r>
      <w:r>
        <w:rPr>
          <w:rFonts w:hint="eastAsia" w:ascii="宋体" w:hAnsi="宋体" w:cs="宋体"/>
          <w:kern w:val="0"/>
          <w:sz w:val="24"/>
        </w:rPr>
        <w:t>在此授权</w:t>
      </w:r>
      <w:r>
        <w:rPr>
          <w:rFonts w:hint="eastAsia" w:ascii="宋体" w:hAnsi="宋体" w:cs="宋体"/>
          <w:kern w:val="0"/>
          <w:sz w:val="24"/>
          <w:u w:val="single"/>
        </w:rPr>
        <w:t xml:space="preserve">（被授权人姓名）职务：    </w:t>
      </w:r>
      <w:r>
        <w:rPr>
          <w:rFonts w:hint="eastAsia" w:ascii="宋体" w:hAnsi="宋体" w:cs="宋体"/>
          <w:sz w:val="24"/>
          <w:u w:val="single"/>
        </w:rPr>
        <w:t xml:space="preserve">性别：    年龄：     联系号码：            </w:t>
      </w:r>
      <w:r>
        <w:rPr>
          <w:rFonts w:hint="eastAsia" w:ascii="宋体" w:hAnsi="宋体" w:cs="宋体"/>
          <w:kern w:val="0"/>
          <w:sz w:val="24"/>
        </w:rPr>
        <w:t>作为我公司的合法代理人，就</w:t>
      </w:r>
      <w:r>
        <w:rPr>
          <w:rFonts w:hint="eastAsia" w:ascii="宋体" w:hAnsi="宋体" w:cs="宋体"/>
          <w:kern w:val="0"/>
          <w:sz w:val="24"/>
          <w:u w:val="single"/>
        </w:rPr>
        <w:t>（项目名称）</w:t>
      </w:r>
      <w:r>
        <w:rPr>
          <w:rFonts w:hint="eastAsia" w:ascii="宋体" w:hAnsi="宋体" w:cs="宋体"/>
          <w:kern w:val="0"/>
          <w:sz w:val="24"/>
        </w:rPr>
        <w:t>的</w:t>
      </w:r>
      <w:r>
        <w:rPr>
          <w:rFonts w:hint="eastAsia" w:ascii="宋体" w:hAnsi="宋体" w:cs="宋体"/>
          <w:kern w:val="0"/>
          <w:sz w:val="24"/>
          <w:lang w:val="en-US" w:eastAsia="zh-CN"/>
        </w:rPr>
        <w:t>采购</w:t>
      </w:r>
      <w:r>
        <w:rPr>
          <w:rFonts w:hint="eastAsia" w:ascii="宋体" w:hAnsi="宋体" w:cs="宋体"/>
          <w:kern w:val="0"/>
          <w:sz w:val="24"/>
        </w:rPr>
        <w:t>中，以我方的名义处理一切与之有关的事务，被授权人无转委托权限。</w:t>
      </w:r>
    </w:p>
    <w:p>
      <w:pPr>
        <w:adjustRightInd w:val="0"/>
        <w:snapToGrid w:val="0"/>
        <w:spacing w:line="360" w:lineRule="auto"/>
        <w:ind w:firstLine="480" w:firstLineChars="200"/>
        <w:rPr>
          <w:rFonts w:hint="eastAsia" w:ascii="宋体" w:hAnsi="宋体" w:cs="宋体"/>
          <w:sz w:val="24"/>
        </w:rPr>
      </w:pPr>
      <w:r>
        <w:rPr>
          <w:rFonts w:hint="eastAsia" w:ascii="宋体" w:hAnsi="宋体" w:cs="宋体"/>
          <w:kern w:val="0"/>
          <w:sz w:val="24"/>
        </w:rPr>
        <w:t>授权</w:t>
      </w:r>
      <w:r>
        <w:rPr>
          <w:rFonts w:hint="eastAsia" w:ascii="宋体" w:hAnsi="宋体" w:cs="宋体"/>
          <w:sz w:val="24"/>
        </w:rPr>
        <w:t>有效期限：</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日至</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pPr>
        <w:spacing w:line="360" w:lineRule="auto"/>
        <w:rPr>
          <w:rFonts w:hint="eastAsia" w:ascii="宋体" w:hAnsi="宋体" w:cs="宋体"/>
          <w:sz w:val="24"/>
        </w:rPr>
      </w:pPr>
    </w:p>
    <w:p>
      <w:pPr>
        <w:tabs>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供应商名称（盖公章）：</w:t>
      </w:r>
    </w:p>
    <w:p>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法定代表人（签字或盖章）：</w:t>
      </w:r>
    </w:p>
    <w:p>
      <w:pPr>
        <w:tabs>
          <w:tab w:val="left" w:pos="3990"/>
        </w:tabs>
        <w:spacing w:line="360" w:lineRule="auto"/>
        <w:rPr>
          <w:rFonts w:hint="eastAsia" w:ascii="宋体" w:hAnsi="宋体" w:cs="宋体"/>
          <w:kern w:val="0"/>
          <w:sz w:val="24"/>
        </w:rPr>
      </w:pPr>
      <w:r>
        <w:rPr>
          <w:rFonts w:hint="eastAsia" w:ascii="宋体" w:hAnsi="宋体" w:cs="宋体"/>
          <w:kern w:val="0"/>
          <w:sz w:val="24"/>
        </w:rPr>
        <w:tab/>
      </w:r>
      <w:r>
        <w:rPr>
          <w:rFonts w:hint="eastAsia" w:ascii="宋体" w:hAnsi="宋体" w:cs="宋体"/>
          <w:kern w:val="0"/>
          <w:sz w:val="24"/>
        </w:rPr>
        <w:t xml:space="preserve">         被授权人（签字）：</w:t>
      </w:r>
    </w:p>
    <w:p>
      <w:pPr>
        <w:tabs>
          <w:tab w:val="left" w:pos="3780"/>
          <w:tab w:val="left" w:pos="3990"/>
        </w:tabs>
        <w:spacing w:line="360" w:lineRule="auto"/>
        <w:rPr>
          <w:rFonts w:hint="eastAsia" w:ascii="宋体" w:hAnsi="宋体" w:cs="宋体"/>
          <w:sz w:val="24"/>
        </w:rPr>
      </w:pPr>
      <w:r>
        <w:rPr>
          <w:rFonts w:hint="eastAsia" w:ascii="宋体" w:hAnsi="宋体" w:cs="宋体"/>
          <w:sz w:val="24"/>
        </w:rPr>
        <w:tab/>
      </w:r>
      <w:r>
        <w:rPr>
          <w:rFonts w:hint="eastAsia" w:ascii="宋体" w:hAnsi="宋体" w:cs="宋体"/>
          <w:sz w:val="24"/>
        </w:rPr>
        <w:t xml:space="preserve">        </w:t>
      </w:r>
      <w:r>
        <w:rPr>
          <w:rFonts w:hint="eastAsia" w:ascii="宋体" w:hAnsi="宋体" w:cs="宋体"/>
          <w:sz w:val="24"/>
        </w:rPr>
        <w:tab/>
      </w:r>
      <w:r>
        <w:rPr>
          <w:rFonts w:hint="eastAsia" w:ascii="宋体" w:hAnsi="宋体" w:cs="宋体"/>
          <w:sz w:val="24"/>
        </w:rPr>
        <w:t>日期：       年    月    日</w:t>
      </w:r>
    </w:p>
    <w:p>
      <w:pPr>
        <w:pStyle w:val="6"/>
        <w:spacing w:line="360" w:lineRule="auto"/>
        <w:rPr>
          <w:rFonts w:hint="eastAsia" w:ascii="宋体" w:hAnsi="宋体" w:cs="宋体"/>
          <w:sz w:val="24"/>
          <w:szCs w:val="24"/>
        </w:rPr>
      </w:pPr>
    </w:p>
    <w:p>
      <w:pPr>
        <w:pStyle w:val="6"/>
        <w:spacing w:line="360" w:lineRule="auto"/>
        <w:ind w:firstLine="0"/>
        <w:rPr>
          <w:rFonts w:hint="eastAsia" w:ascii="宋体" w:hAnsi="宋体" w:cs="宋体"/>
          <w:sz w:val="24"/>
          <w:szCs w:val="24"/>
        </w:rPr>
      </w:pPr>
      <w:r>
        <w:rPr>
          <w:rFonts w:hint="eastAsia" w:ascii="宋体" w:hAnsi="宋体" w:cs="宋体"/>
          <w:sz w:val="24"/>
          <w:szCs w:val="24"/>
        </w:rPr>
        <w:t>说明：</w:t>
      </w:r>
    </w:p>
    <w:p>
      <w:pPr>
        <w:pStyle w:val="6"/>
        <w:numPr>
          <w:ilvl w:val="0"/>
          <w:numId w:val="3"/>
        </w:numPr>
        <w:spacing w:line="360" w:lineRule="auto"/>
        <w:ind w:firstLine="496" w:firstLineChars="200"/>
        <w:rPr>
          <w:rFonts w:hint="eastAsia" w:ascii="宋体" w:hAnsi="宋体" w:cs="宋体"/>
          <w:spacing w:val="4"/>
          <w:sz w:val="24"/>
          <w:szCs w:val="24"/>
        </w:rPr>
      </w:pPr>
      <w:r>
        <w:rPr>
          <w:rFonts w:hint="eastAsia" w:ascii="宋体" w:hAnsi="宋体" w:cs="宋体"/>
          <w:spacing w:val="4"/>
          <w:sz w:val="24"/>
          <w:szCs w:val="24"/>
        </w:rPr>
        <w:t>填写内容真实、清楚、涂改无效；身份证清晰可见。</w:t>
      </w:r>
    </w:p>
    <w:p>
      <w:pPr>
        <w:pStyle w:val="6"/>
        <w:numPr>
          <w:ilvl w:val="0"/>
          <w:numId w:val="3"/>
        </w:num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签字代表为法定代表人，则《法定代表人授权委托书》无需递交。</w:t>
      </w:r>
    </w:p>
    <w:p>
      <w:pPr>
        <w:pStyle w:val="6"/>
        <w:numPr>
          <w:ilvl w:val="0"/>
          <w:numId w:val="3"/>
        </w:numPr>
        <w:spacing w:line="360" w:lineRule="auto"/>
        <w:ind w:firstLine="480" w:firstLineChars="200"/>
        <w:rPr>
          <w:rFonts w:hint="eastAsia" w:ascii="宋体" w:hAnsi="宋体" w:cs="宋体"/>
          <w:color w:val="FF0000"/>
          <w:sz w:val="24"/>
          <w:szCs w:val="24"/>
        </w:rPr>
      </w:pPr>
      <w:r>
        <w:rPr>
          <w:rFonts w:hint="eastAsia" w:ascii="宋体" w:hAnsi="宋体" w:cs="宋体"/>
          <w:color w:val="FF0000"/>
          <w:sz w:val="24"/>
          <w:szCs w:val="24"/>
        </w:rPr>
        <w:t>提供被授权人身份证（正反面）复印件，否则，其响应文件将被评定为无效。</w:t>
      </w:r>
    </w:p>
    <w:p>
      <w:pPr>
        <w:pStyle w:val="6"/>
        <w:spacing w:line="360" w:lineRule="auto"/>
        <w:ind w:firstLine="0"/>
        <w:rPr>
          <w:rFonts w:hint="eastAsia" w:ascii="宋体" w:hAnsi="宋体" w:cs="宋体"/>
          <w:spacing w:val="4"/>
          <w:sz w:val="24"/>
          <w:szCs w:val="24"/>
        </w:rPr>
      </w:pPr>
      <w:bookmarkStart w:id="6" w:name="_Toc226217114"/>
    </w:p>
    <w:bookmarkEnd w:id="6"/>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rPr>
      </w:pPr>
    </w:p>
    <w:p>
      <w:pPr>
        <w:pStyle w:val="25"/>
        <w:rPr>
          <w:rFonts w:hint="eastAsia" w:cs="宋体"/>
          <w:sz w:val="30"/>
          <w:szCs w:val="30"/>
        </w:rPr>
      </w:pPr>
      <w:r>
        <w:rPr>
          <w:rFonts w:hint="eastAsia" w:cs="宋体"/>
          <w:sz w:val="30"/>
          <w:szCs w:val="30"/>
        </w:rPr>
        <w:t>供应商反商业贿赂承诺书</w:t>
      </w:r>
    </w:p>
    <w:p>
      <w:pPr>
        <w:spacing w:before="312" w:beforeLines="100" w:line="360" w:lineRule="auto"/>
        <w:rPr>
          <w:rFonts w:hint="eastAsia" w:ascii="宋体" w:hAnsi="宋体" w:cs="宋体"/>
          <w:sz w:val="24"/>
        </w:rPr>
      </w:pPr>
      <w:r>
        <w:rPr>
          <w:rFonts w:hint="eastAsia" w:ascii="宋体" w:hAnsi="宋体" w:cs="宋体"/>
          <w:sz w:val="24"/>
        </w:rPr>
        <w:t>清远市</w:t>
      </w:r>
      <w:r>
        <w:rPr>
          <w:rFonts w:hint="eastAsia" w:ascii="宋体" w:hAnsi="宋体" w:cs="宋体"/>
          <w:sz w:val="24"/>
          <w:lang w:val="en-US" w:eastAsia="zh-CN"/>
        </w:rPr>
        <w:t>妇幼保健院</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为确保采购项目的顺利实施，促进</w:t>
      </w:r>
      <w:r>
        <w:rPr>
          <w:rFonts w:hint="eastAsia" w:ascii="宋体" w:hAnsi="宋体" w:cs="宋体"/>
          <w:sz w:val="24"/>
          <w:lang w:eastAsia="zh-CN"/>
        </w:rPr>
        <w:t>清远市妇幼保健院</w:t>
      </w:r>
      <w:r>
        <w:rPr>
          <w:rFonts w:hint="eastAsia" w:ascii="宋体" w:hAnsi="宋体" w:cs="宋体"/>
          <w:sz w:val="24"/>
        </w:rPr>
        <w:t>采购工作健康发展，在</w:t>
      </w:r>
      <w:bookmarkStart w:id="7" w:name="Text1"/>
      <w:r>
        <w:rPr>
          <w:rFonts w:hint="eastAsia" w:ascii="宋体" w:hAnsi="宋体" w:cs="宋体"/>
          <w:b/>
          <w:bCs/>
          <w:sz w:val="24"/>
        </w:rPr>
        <w:t>《</w:t>
      </w:r>
      <w:bookmarkEnd w:id="7"/>
      <w:r>
        <w:rPr>
          <w:rFonts w:hint="eastAsia" w:ascii="宋体" w:hAnsi="宋体" w:cs="宋体"/>
          <w:b/>
          <w:bCs/>
          <w:sz w:val="24"/>
        </w:rPr>
        <w:t>请填写项目名称》</w:t>
      </w:r>
      <w:r>
        <w:rPr>
          <w:rFonts w:hint="eastAsia" w:ascii="宋体" w:hAnsi="宋体" w:cs="宋体"/>
          <w:sz w:val="24"/>
        </w:rPr>
        <w:t>项目采购活动中，我公司在此庄严承诺:</w:t>
      </w:r>
    </w:p>
    <w:p>
      <w:pPr>
        <w:spacing w:line="360" w:lineRule="auto"/>
        <w:ind w:firstLine="480" w:firstLineChars="200"/>
        <w:rPr>
          <w:rFonts w:hint="eastAsia" w:ascii="宋体" w:hAnsi="宋体" w:cs="宋体"/>
          <w:sz w:val="24"/>
        </w:rPr>
      </w:pPr>
      <w:r>
        <w:rPr>
          <w:rFonts w:hint="eastAsia" w:ascii="宋体" w:hAnsi="宋体" w:cs="宋体"/>
          <w:sz w:val="24"/>
        </w:rPr>
        <w:t>1、在参与该项目采购活动中遵纪守法、诚信经营、公平竞标。</w:t>
      </w:r>
    </w:p>
    <w:p>
      <w:pPr>
        <w:spacing w:line="360" w:lineRule="auto"/>
        <w:ind w:firstLine="480" w:firstLineChars="200"/>
        <w:rPr>
          <w:rFonts w:hint="eastAsia" w:ascii="宋体" w:hAnsi="宋体" w:cs="宋体"/>
          <w:sz w:val="24"/>
        </w:rPr>
      </w:pPr>
      <w:r>
        <w:rPr>
          <w:rFonts w:hint="eastAsia" w:ascii="宋体" w:hAnsi="宋体" w:cs="宋体"/>
          <w:sz w:val="24"/>
        </w:rPr>
        <w:t>2、不向采购人进行任何形式的商业贿赂以谋取交易机会。</w:t>
      </w:r>
    </w:p>
    <w:p>
      <w:pPr>
        <w:spacing w:line="360" w:lineRule="auto"/>
        <w:ind w:firstLine="480" w:firstLineChars="200"/>
        <w:rPr>
          <w:rFonts w:hint="eastAsia" w:ascii="宋体" w:hAnsi="宋体" w:cs="宋体"/>
          <w:sz w:val="24"/>
        </w:rPr>
      </w:pPr>
      <w:r>
        <w:rPr>
          <w:rFonts w:hint="eastAsia" w:ascii="宋体" w:hAnsi="宋体" w:cs="宋体"/>
          <w:sz w:val="24"/>
        </w:rPr>
        <w:t>3、不向采购人提供虚假资质文件或采用虚假应标方式参与项目采购项目竞争并谋取中标、成交。</w:t>
      </w:r>
    </w:p>
    <w:p>
      <w:pPr>
        <w:spacing w:line="360" w:lineRule="auto"/>
        <w:ind w:firstLine="480" w:firstLineChars="200"/>
        <w:rPr>
          <w:rFonts w:hint="eastAsia" w:ascii="宋体" w:hAnsi="宋体" w:cs="宋体"/>
          <w:sz w:val="24"/>
        </w:rPr>
      </w:pPr>
      <w:r>
        <w:rPr>
          <w:rFonts w:hint="eastAsia" w:ascii="宋体" w:hAnsi="宋体" w:cs="宋体"/>
          <w:sz w:val="24"/>
        </w:rPr>
        <w:t>4、不采取“围标、陪标”等商业欺诈手段获得项目中标资格。</w:t>
      </w:r>
    </w:p>
    <w:p>
      <w:pPr>
        <w:spacing w:line="360" w:lineRule="auto"/>
        <w:ind w:firstLine="480" w:firstLineChars="200"/>
        <w:rPr>
          <w:rFonts w:hint="eastAsia" w:ascii="宋体" w:hAnsi="宋体" w:cs="宋体"/>
          <w:sz w:val="24"/>
        </w:rPr>
      </w:pPr>
      <w:r>
        <w:rPr>
          <w:rFonts w:hint="eastAsia" w:ascii="宋体" w:hAnsi="宋体" w:cs="宋体"/>
          <w:sz w:val="24"/>
        </w:rPr>
        <w:t>5、不采取不正当手段诋毁、排挤其他供应商。</w:t>
      </w:r>
    </w:p>
    <w:p>
      <w:pPr>
        <w:spacing w:line="360" w:lineRule="auto"/>
        <w:ind w:firstLine="480" w:firstLineChars="200"/>
        <w:rPr>
          <w:rFonts w:hint="eastAsia" w:ascii="宋体" w:hAnsi="宋体" w:cs="宋体"/>
          <w:sz w:val="24"/>
        </w:rPr>
      </w:pPr>
      <w:r>
        <w:rPr>
          <w:rFonts w:hint="eastAsia" w:ascii="宋体" w:hAnsi="宋体" w:cs="宋体"/>
          <w:sz w:val="24"/>
        </w:rPr>
        <w:t>6、不在提供商品和服务时“偷梁换柱、以次充好”损害采购人的合法权益。</w:t>
      </w:r>
    </w:p>
    <w:p>
      <w:pPr>
        <w:spacing w:line="360" w:lineRule="auto"/>
        <w:ind w:firstLine="480" w:firstLineChars="200"/>
        <w:rPr>
          <w:rFonts w:hint="eastAsia" w:ascii="宋体" w:hAnsi="宋体" w:cs="宋体"/>
          <w:sz w:val="24"/>
        </w:rPr>
      </w:pPr>
      <w:r>
        <w:rPr>
          <w:rFonts w:hint="eastAsia" w:ascii="宋体" w:hAnsi="宋体" w:cs="宋体"/>
          <w:sz w:val="24"/>
        </w:rPr>
        <w:t>7、不与采购人或其它供应商恶意串通，进行质疑和投诉，维护项目项目采购秩序。</w:t>
      </w:r>
    </w:p>
    <w:p>
      <w:pPr>
        <w:spacing w:line="360" w:lineRule="auto"/>
        <w:ind w:firstLine="480" w:firstLineChars="200"/>
        <w:rPr>
          <w:rFonts w:hint="eastAsia" w:ascii="宋体" w:hAnsi="宋体" w:cs="宋体"/>
          <w:sz w:val="24"/>
        </w:rPr>
      </w:pPr>
      <w:r>
        <w:rPr>
          <w:rFonts w:hint="eastAsia" w:ascii="宋体" w:hAnsi="宋体" w:cs="宋体"/>
          <w:sz w:val="24"/>
        </w:rPr>
        <w:t>8、尊重和接受采购监督管理部门的监督和院方项目采购采购要求，承担因违约行为给采购人造成的损失。</w:t>
      </w:r>
    </w:p>
    <w:p>
      <w:pPr>
        <w:spacing w:line="360" w:lineRule="auto"/>
        <w:ind w:firstLine="480" w:firstLineChars="200"/>
        <w:rPr>
          <w:rFonts w:hint="eastAsia" w:ascii="宋体" w:hAnsi="宋体" w:cs="宋体"/>
          <w:sz w:val="24"/>
        </w:rPr>
      </w:pPr>
      <w:r>
        <w:rPr>
          <w:rFonts w:hint="eastAsia" w:ascii="宋体" w:hAnsi="宋体" w:cs="宋体"/>
          <w:sz w:val="24"/>
        </w:rPr>
        <w:t>9、不发生其他有悖于采购项目公开、公平、公正和诚信原则的行为。</w:t>
      </w:r>
    </w:p>
    <w:p>
      <w:pPr>
        <w:spacing w:line="360" w:lineRule="auto"/>
        <w:ind w:firstLine="480" w:firstLineChars="200"/>
        <w:rPr>
          <w:rFonts w:hint="eastAsia" w:ascii="宋体" w:hAnsi="宋体" w:cs="宋体"/>
          <w:sz w:val="24"/>
        </w:rPr>
      </w:pPr>
      <w:r>
        <w:rPr>
          <w:rFonts w:hint="eastAsia" w:ascii="宋体" w:hAnsi="宋体" w:cs="宋体"/>
          <w:sz w:val="24"/>
        </w:rPr>
        <w:t>10、如违反以上承诺，愿接受院方和政府采购监管部门依照《中华人民共和国政府采购法》及相关法律法规处理并承担相应法律责任。</w:t>
      </w:r>
    </w:p>
    <w:p>
      <w:pPr>
        <w:spacing w:line="360" w:lineRule="auto"/>
        <w:ind w:firstLine="480" w:firstLineChars="200"/>
        <w:rPr>
          <w:rFonts w:hint="eastAsia" w:ascii="宋体" w:hAnsi="宋体" w:cs="宋体"/>
          <w:sz w:val="24"/>
        </w:rPr>
      </w:pPr>
      <w:r>
        <w:rPr>
          <w:rFonts w:hint="eastAsia" w:ascii="宋体" w:hAnsi="宋体" w:cs="宋体"/>
          <w:sz w:val="24"/>
        </w:rPr>
        <w:t>11、如出现上述行为，我公司及参与</w:t>
      </w:r>
      <w:r>
        <w:rPr>
          <w:rFonts w:hint="eastAsia" w:ascii="宋体" w:hAnsi="宋体" w:cs="宋体"/>
          <w:sz w:val="24"/>
          <w:lang w:eastAsia="zh-CN"/>
        </w:rPr>
        <w:t>投标</w:t>
      </w:r>
      <w:r>
        <w:rPr>
          <w:rFonts w:hint="eastAsia" w:ascii="宋体" w:hAnsi="宋体" w:cs="宋体"/>
          <w:sz w:val="24"/>
        </w:rPr>
        <w:t xml:space="preserve">的工作人员愿意接受按照国家法律法规等有关规定给予的处罚。 </w:t>
      </w:r>
    </w:p>
    <w:p>
      <w:pPr>
        <w:spacing w:line="360" w:lineRule="auto"/>
        <w:ind w:firstLine="480" w:firstLineChars="200"/>
        <w:rPr>
          <w:rFonts w:hint="eastAsia" w:ascii="宋体" w:hAnsi="宋体" w:cs="宋体"/>
          <w:color w:val="FFFFFF"/>
          <w:sz w:val="24"/>
        </w:rPr>
      </w:pPr>
      <w:r>
        <w:rPr>
          <w:rFonts w:hint="eastAsia" w:ascii="宋体" w:hAnsi="宋体" w:cs="宋体"/>
          <w:sz w:val="24"/>
        </w:rPr>
        <w:t>供应商名称（加盖公章）：</w:t>
      </w:r>
      <w:bookmarkStart w:id="8" w:name="Text2"/>
      <w:r>
        <w:rPr>
          <w:rFonts w:hint="eastAsia" w:ascii="宋体" w:hAnsi="宋体" w:cs="宋体"/>
          <w:sz w:val="24"/>
        </w:rPr>
        <w:fldChar w:fldCharType="begin">
          <w:ffData>
            <w:name w:val="Text2"/>
            <w:enabled/>
            <w:calcOnExit w:val="0"/>
            <w:textInput>
              <w:default w:val="请填写公司名称"/>
            </w:textInput>
          </w:ffData>
        </w:fldChar>
      </w:r>
      <w:r>
        <w:rPr>
          <w:rFonts w:hint="eastAsia" w:ascii="宋体" w:hAnsi="宋体" w:cs="宋体"/>
          <w:sz w:val="24"/>
        </w:rPr>
        <w:instrText xml:space="preserve">FORMTEXT</w:instrText>
      </w:r>
      <w:r>
        <w:rPr>
          <w:rFonts w:hint="eastAsia" w:ascii="宋体" w:hAnsi="宋体" w:cs="宋体"/>
          <w:sz w:val="24"/>
        </w:rPr>
        <w:fldChar w:fldCharType="separate"/>
      </w:r>
      <w:r>
        <w:rPr>
          <w:rFonts w:hint="eastAsia" w:ascii="宋体" w:hAnsi="宋体" w:cs="宋体"/>
          <w:sz w:val="24"/>
        </w:rPr>
        <w:t xml:space="preserve"> 请填写公司名称</w:t>
      </w:r>
      <w:r>
        <w:rPr>
          <w:rFonts w:hint="eastAsia" w:ascii="宋体" w:hAnsi="宋体" w:cs="宋体"/>
          <w:sz w:val="24"/>
        </w:rPr>
        <w:fldChar w:fldCharType="end"/>
      </w:r>
      <w:bookmarkEnd w:id="8"/>
    </w:p>
    <w:p>
      <w:pPr>
        <w:spacing w:line="360" w:lineRule="auto"/>
        <w:ind w:firstLine="480" w:firstLineChars="200"/>
        <w:rPr>
          <w:rFonts w:hint="eastAsia" w:ascii="宋体" w:hAnsi="宋体" w:cs="宋体"/>
          <w:sz w:val="24"/>
        </w:rPr>
      </w:pPr>
      <w:r>
        <w:rPr>
          <w:rFonts w:hint="eastAsia" w:ascii="宋体" w:hAnsi="宋体" w:cs="宋体"/>
          <w:sz w:val="24"/>
        </w:rPr>
        <w:t xml:space="preserve">供应商法定代表人（负责人）：（签名或盖私章）         </w:t>
      </w:r>
    </w:p>
    <w:p>
      <w:pPr>
        <w:spacing w:line="360" w:lineRule="auto"/>
        <w:ind w:firstLine="480" w:firstLineChars="200"/>
        <w:rPr>
          <w:rFonts w:hint="eastAsia" w:ascii="宋体" w:hAnsi="宋体" w:cs="宋体"/>
          <w:sz w:val="24"/>
        </w:rPr>
      </w:pPr>
      <w:r>
        <w:rPr>
          <w:rFonts w:hint="eastAsia" w:ascii="宋体" w:hAnsi="宋体" w:cs="宋体"/>
          <w:sz w:val="24"/>
        </w:rPr>
        <w:t xml:space="preserve">供应商代表签字：         </w:t>
      </w:r>
    </w:p>
    <w:p>
      <w:pPr>
        <w:spacing w:line="360" w:lineRule="auto"/>
        <w:ind w:firstLine="480" w:firstLineChars="200"/>
        <w:rPr>
          <w:rFonts w:hint="eastAsia" w:ascii="宋体" w:hAnsi="宋体" w:cs="宋体"/>
          <w:sz w:val="24"/>
        </w:rPr>
      </w:pPr>
      <w:r>
        <w:rPr>
          <w:rFonts w:hint="eastAsia" w:ascii="宋体" w:hAnsi="宋体" w:cs="宋体"/>
          <w:sz w:val="24"/>
        </w:rPr>
        <w:t xml:space="preserve">                            </w:t>
      </w:r>
    </w:p>
    <w:p>
      <w:pPr>
        <w:adjustRightInd w:val="0"/>
        <w:snapToGrid w:val="0"/>
        <w:spacing w:line="360" w:lineRule="auto"/>
        <w:rPr>
          <w:rFonts w:hint="eastAsia" w:ascii="宋体" w:hAnsi="宋体" w:cs="宋体"/>
          <w:sz w:val="24"/>
        </w:rPr>
      </w:pPr>
      <w:r>
        <w:rPr>
          <w:rFonts w:hint="eastAsia" w:ascii="宋体" w:hAnsi="宋体" w:cs="宋体"/>
          <w:sz w:val="24"/>
        </w:rPr>
        <w:t xml:space="preserve">                                                     年     月     日</w:t>
      </w:r>
    </w:p>
    <w:p>
      <w:pPr>
        <w:rPr>
          <w:rFonts w:hint="eastAsia" w:ascii="宋体" w:hAnsi="宋体" w:cs="宋体"/>
          <w:bCs/>
          <w:sz w:val="24"/>
        </w:rPr>
      </w:pPr>
    </w:p>
    <w:p>
      <w:pPr>
        <w:pStyle w:val="6"/>
        <w:rPr>
          <w:rFonts w:hint="eastAsia"/>
        </w:rPr>
      </w:pPr>
    </w:p>
    <w:p>
      <w:pPr>
        <w:jc w:val="left"/>
        <w:rPr>
          <w:rFonts w:hint="eastAsia" w:ascii="宋体" w:hAnsi="宋体" w:cs="宋体"/>
          <w:color w:val="FF0000"/>
          <w:kern w:val="0"/>
          <w:sz w:val="24"/>
          <w:lang w:bidi="ar"/>
        </w:rPr>
      </w:pPr>
    </w:p>
    <w:p>
      <w:pPr>
        <w:pStyle w:val="6"/>
        <w:rPr>
          <w:rFonts w:hint="eastAsia" w:ascii="宋体" w:hAnsi="宋体" w:cs="宋体"/>
          <w:color w:val="FF0000"/>
          <w:sz w:val="24"/>
          <w:szCs w:val="24"/>
          <w:lang w:bidi="ar"/>
        </w:rPr>
      </w:pPr>
    </w:p>
    <w:p>
      <w:pPr>
        <w:spacing w:line="360" w:lineRule="auto"/>
        <w:ind w:right="480"/>
        <w:jc w:val="center"/>
        <w:rPr>
          <w:rFonts w:hint="eastAsia" w:ascii="宋体" w:hAnsi="宋体" w:cs="宋体"/>
          <w:b/>
          <w:sz w:val="36"/>
          <w:szCs w:val="36"/>
        </w:rPr>
      </w:pPr>
      <w:bookmarkStart w:id="9" w:name="_Toc435515308"/>
      <w:bookmarkStart w:id="10" w:name="_Hlk44339552"/>
      <w:bookmarkStart w:id="11" w:name="_Toc435514868"/>
    </w:p>
    <w:p>
      <w:pPr>
        <w:spacing w:line="360" w:lineRule="auto"/>
        <w:ind w:right="480"/>
        <w:jc w:val="center"/>
        <w:rPr>
          <w:rFonts w:hint="eastAsia" w:ascii="宋体" w:hAnsi="宋体" w:cs="宋体"/>
          <w:b/>
          <w:sz w:val="36"/>
          <w:szCs w:val="36"/>
        </w:rPr>
      </w:pPr>
    </w:p>
    <w:p>
      <w:pPr>
        <w:spacing w:line="360" w:lineRule="auto"/>
        <w:ind w:right="480"/>
        <w:rPr>
          <w:rFonts w:hint="eastAsia" w:ascii="宋体" w:hAnsi="宋体" w:cs="宋体"/>
          <w:b/>
          <w:sz w:val="36"/>
          <w:szCs w:val="36"/>
        </w:rPr>
      </w:pPr>
    </w:p>
    <w:p>
      <w:pPr>
        <w:spacing w:line="360" w:lineRule="auto"/>
        <w:ind w:right="480"/>
        <w:jc w:val="center"/>
        <w:rPr>
          <w:rFonts w:hint="eastAsia" w:ascii="宋体" w:hAnsi="宋体" w:eastAsia="宋体" w:cs="宋体"/>
          <w:b/>
          <w:sz w:val="30"/>
          <w:szCs w:val="30"/>
          <w:lang w:val="en-US" w:eastAsia="zh-CN"/>
        </w:rPr>
      </w:pPr>
      <w:r>
        <w:rPr>
          <w:rFonts w:hint="eastAsia" w:ascii="宋体" w:hAnsi="宋体" w:eastAsia="宋体" w:cs="宋体"/>
          <w:b/>
          <w:sz w:val="30"/>
          <w:szCs w:val="30"/>
          <w:lang w:val="en-US" w:eastAsia="zh-CN"/>
        </w:rPr>
        <w:t>报价单</w:t>
      </w:r>
    </w:p>
    <w:p>
      <w:pPr>
        <w:rPr>
          <w:szCs w:val="21"/>
        </w:rPr>
      </w:pPr>
    </w:p>
    <w:p>
      <w:r>
        <w:rPr>
          <w:szCs w:val="21"/>
        </w:rPr>
        <w:t>项目名称:</w:t>
      </w:r>
      <w:r>
        <w:rPr>
          <w:szCs w:val="21"/>
          <w:u w:val="single"/>
        </w:rPr>
        <w:t xml:space="preserve">             </w:t>
      </w:r>
      <w:r>
        <w:rPr>
          <w:szCs w:val="21"/>
        </w:rPr>
        <w:t xml:space="preserve">                       货币单位：</w:t>
      </w:r>
      <w:r>
        <w:rPr>
          <w:szCs w:val="21"/>
          <w:u w:val="single"/>
        </w:rPr>
        <w:t>元（人民币）</w:t>
      </w:r>
    </w:p>
    <w:p/>
    <w:p>
      <w:pPr>
        <w:spacing w:line="360" w:lineRule="exact"/>
        <w:rPr>
          <w:vanish/>
          <w:szCs w:val="21"/>
        </w:rPr>
      </w:pPr>
    </w:p>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7"/>
        <w:gridCol w:w="1098"/>
        <w:gridCol w:w="662"/>
        <w:gridCol w:w="656"/>
        <w:gridCol w:w="1485"/>
        <w:gridCol w:w="1541"/>
        <w:gridCol w:w="452"/>
        <w:gridCol w:w="953"/>
        <w:gridCol w:w="1005"/>
        <w:gridCol w:w="1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551"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包号</w:t>
            </w:r>
          </w:p>
        </w:tc>
        <w:tc>
          <w:tcPr>
            <w:tcW w:w="551"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eastAsia" w:eastAsia="宋体"/>
                <w:szCs w:val="21"/>
                <w:lang w:val="en-US" w:eastAsia="zh-CN"/>
              </w:rPr>
            </w:pPr>
            <w:r>
              <w:rPr>
                <w:rFonts w:hint="eastAsia"/>
                <w:szCs w:val="21"/>
                <w:lang w:val="en-US" w:eastAsia="zh-CN"/>
              </w:rPr>
              <w:t>试剂</w:t>
            </w:r>
            <w:r>
              <w:rPr>
                <w:szCs w:val="21"/>
              </w:rPr>
              <w:t>名称</w:t>
            </w:r>
          </w:p>
        </w:tc>
        <w:tc>
          <w:tcPr>
            <w:tcW w:w="332"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品牌</w:t>
            </w:r>
          </w:p>
        </w:tc>
        <w:tc>
          <w:tcPr>
            <w:tcW w:w="329"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规格</w:t>
            </w:r>
          </w:p>
        </w:tc>
        <w:tc>
          <w:tcPr>
            <w:tcW w:w="745"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szCs w:val="21"/>
              </w:rPr>
              <w:t>制造商/产地</w:t>
            </w:r>
          </w:p>
        </w:tc>
        <w:tc>
          <w:tcPr>
            <w:tcW w:w="773"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eastAsia="宋体"/>
                <w:szCs w:val="21"/>
                <w:lang w:val="en-US" w:eastAsia="zh-CN"/>
              </w:rPr>
            </w:pPr>
            <w:r>
              <w:rPr>
                <w:rFonts w:hint="eastAsia"/>
                <w:szCs w:val="21"/>
                <w:lang w:val="en-US" w:eastAsia="zh-CN"/>
              </w:rPr>
              <w:t>平台ID码（请注明平台名称）</w:t>
            </w:r>
          </w:p>
        </w:tc>
        <w:tc>
          <w:tcPr>
            <w:tcW w:w="227"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szCs w:val="21"/>
              </w:rPr>
              <w:t>单位</w:t>
            </w:r>
          </w:p>
        </w:tc>
        <w:tc>
          <w:tcPr>
            <w:tcW w:w="478"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rFonts w:hint="eastAsia"/>
                <w:szCs w:val="21"/>
                <w:lang w:val="en-US" w:eastAsia="zh-CN"/>
              </w:rPr>
              <w:t>平台最低</w:t>
            </w:r>
            <w:r>
              <w:rPr>
                <w:rFonts w:hint="eastAsia"/>
                <w:szCs w:val="21"/>
              </w:rPr>
              <w:t>单价（元）</w:t>
            </w:r>
          </w:p>
        </w:tc>
        <w:tc>
          <w:tcPr>
            <w:tcW w:w="504"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szCs w:val="21"/>
              </w:rPr>
            </w:pPr>
            <w:r>
              <w:rPr>
                <w:rFonts w:hint="eastAsia"/>
                <w:szCs w:val="21"/>
                <w:lang w:val="en-US" w:eastAsia="zh-CN"/>
              </w:rPr>
              <w:t>报价</w:t>
            </w:r>
            <w:r>
              <w:rPr>
                <w:szCs w:val="21"/>
              </w:rPr>
              <w:t>单价（元）</w:t>
            </w:r>
          </w:p>
        </w:tc>
        <w:tc>
          <w:tcPr>
            <w:tcW w:w="504" w:type="pct"/>
            <w:noWrap w:val="0"/>
            <w:vAlign w:val="center"/>
          </w:tcPr>
          <w:p>
            <w:pPr>
              <w:pStyle w:val="6"/>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hint="default"/>
                <w:szCs w:val="21"/>
                <w:lang w:val="en-US" w:eastAsia="zh-CN"/>
              </w:rPr>
            </w:pPr>
            <w:r>
              <w:rPr>
                <w:rFonts w:hint="eastAsia"/>
                <w:szCs w:val="21"/>
                <w:lang w:val="en-US" w:eastAsia="zh-CN"/>
              </w:rPr>
              <w:t>人份单价（元）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551" w:type="pct"/>
            <w:noWrap w:val="0"/>
            <w:vAlign w:val="top"/>
          </w:tcPr>
          <w:p>
            <w:pPr>
              <w:pStyle w:val="6"/>
              <w:spacing w:line="360" w:lineRule="auto"/>
              <w:ind w:firstLine="0"/>
              <w:rPr>
                <w:szCs w:val="21"/>
              </w:rPr>
            </w:pPr>
          </w:p>
        </w:tc>
        <w:tc>
          <w:tcPr>
            <w:tcW w:w="551" w:type="pct"/>
            <w:noWrap w:val="0"/>
            <w:vAlign w:val="top"/>
          </w:tcPr>
          <w:p>
            <w:pPr>
              <w:pStyle w:val="6"/>
              <w:spacing w:line="360" w:lineRule="auto"/>
              <w:ind w:firstLine="0"/>
              <w:rPr>
                <w:szCs w:val="21"/>
              </w:rPr>
            </w:pPr>
          </w:p>
        </w:tc>
        <w:tc>
          <w:tcPr>
            <w:tcW w:w="332" w:type="pct"/>
            <w:noWrap w:val="0"/>
            <w:vAlign w:val="top"/>
          </w:tcPr>
          <w:p>
            <w:pPr>
              <w:pStyle w:val="6"/>
              <w:spacing w:line="360" w:lineRule="auto"/>
              <w:ind w:firstLine="0"/>
              <w:rPr>
                <w:szCs w:val="21"/>
              </w:rPr>
            </w:pPr>
          </w:p>
        </w:tc>
        <w:tc>
          <w:tcPr>
            <w:tcW w:w="329" w:type="pct"/>
            <w:noWrap w:val="0"/>
            <w:vAlign w:val="top"/>
          </w:tcPr>
          <w:p>
            <w:pPr>
              <w:pStyle w:val="6"/>
              <w:spacing w:line="360" w:lineRule="auto"/>
              <w:ind w:firstLine="0"/>
              <w:rPr>
                <w:szCs w:val="21"/>
              </w:rPr>
            </w:pPr>
          </w:p>
        </w:tc>
        <w:tc>
          <w:tcPr>
            <w:tcW w:w="745" w:type="pct"/>
            <w:noWrap w:val="0"/>
            <w:vAlign w:val="top"/>
          </w:tcPr>
          <w:p>
            <w:pPr>
              <w:pStyle w:val="6"/>
              <w:spacing w:line="360" w:lineRule="auto"/>
              <w:ind w:firstLine="0"/>
              <w:rPr>
                <w:szCs w:val="21"/>
              </w:rPr>
            </w:pPr>
          </w:p>
        </w:tc>
        <w:tc>
          <w:tcPr>
            <w:tcW w:w="773" w:type="pct"/>
            <w:noWrap w:val="0"/>
            <w:vAlign w:val="top"/>
          </w:tcPr>
          <w:p>
            <w:pPr>
              <w:pStyle w:val="6"/>
              <w:spacing w:line="360" w:lineRule="auto"/>
              <w:ind w:firstLine="0"/>
              <w:rPr>
                <w:szCs w:val="21"/>
              </w:rPr>
            </w:pPr>
          </w:p>
        </w:tc>
        <w:tc>
          <w:tcPr>
            <w:tcW w:w="227" w:type="pct"/>
            <w:noWrap w:val="0"/>
            <w:vAlign w:val="top"/>
          </w:tcPr>
          <w:p>
            <w:pPr>
              <w:pStyle w:val="6"/>
              <w:spacing w:line="360" w:lineRule="auto"/>
              <w:ind w:firstLine="0"/>
              <w:rPr>
                <w:szCs w:val="21"/>
              </w:rPr>
            </w:pPr>
          </w:p>
        </w:tc>
        <w:tc>
          <w:tcPr>
            <w:tcW w:w="478" w:type="pct"/>
            <w:noWrap w:val="0"/>
            <w:vAlign w:val="top"/>
          </w:tcPr>
          <w:p>
            <w:pPr>
              <w:pStyle w:val="6"/>
              <w:spacing w:line="360" w:lineRule="auto"/>
              <w:ind w:firstLine="0"/>
              <w:rPr>
                <w:szCs w:val="21"/>
              </w:rPr>
            </w:pPr>
          </w:p>
        </w:tc>
        <w:tc>
          <w:tcPr>
            <w:tcW w:w="504" w:type="pct"/>
            <w:noWrap w:val="0"/>
            <w:vAlign w:val="top"/>
          </w:tcPr>
          <w:p>
            <w:pPr>
              <w:pStyle w:val="6"/>
              <w:spacing w:line="360" w:lineRule="auto"/>
              <w:ind w:firstLine="0"/>
              <w:rPr>
                <w:szCs w:val="21"/>
              </w:rPr>
            </w:pPr>
          </w:p>
        </w:tc>
        <w:tc>
          <w:tcPr>
            <w:tcW w:w="504" w:type="pct"/>
            <w:noWrap w:val="0"/>
            <w:vAlign w:val="top"/>
          </w:tcPr>
          <w:p>
            <w:pPr>
              <w:pStyle w:val="6"/>
              <w:spacing w:line="360" w:lineRule="auto"/>
              <w:ind w:firstLine="0"/>
              <w:rPr>
                <w:szCs w:val="21"/>
              </w:rPr>
            </w:pPr>
            <w:bookmarkStart w:id="12" w:name="_GoBack"/>
            <w:bookmark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51" w:type="pct"/>
            <w:noWrap w:val="0"/>
            <w:vAlign w:val="top"/>
          </w:tcPr>
          <w:p>
            <w:pPr>
              <w:pStyle w:val="6"/>
              <w:spacing w:line="360" w:lineRule="auto"/>
              <w:ind w:firstLine="0"/>
              <w:rPr>
                <w:szCs w:val="21"/>
              </w:rPr>
            </w:pPr>
          </w:p>
        </w:tc>
        <w:tc>
          <w:tcPr>
            <w:tcW w:w="551" w:type="pct"/>
            <w:noWrap w:val="0"/>
            <w:vAlign w:val="top"/>
          </w:tcPr>
          <w:p>
            <w:pPr>
              <w:pStyle w:val="6"/>
              <w:spacing w:line="360" w:lineRule="auto"/>
              <w:ind w:firstLine="0"/>
              <w:rPr>
                <w:szCs w:val="21"/>
              </w:rPr>
            </w:pPr>
          </w:p>
        </w:tc>
        <w:tc>
          <w:tcPr>
            <w:tcW w:w="332" w:type="pct"/>
            <w:noWrap w:val="0"/>
            <w:vAlign w:val="top"/>
          </w:tcPr>
          <w:p>
            <w:pPr>
              <w:pStyle w:val="6"/>
              <w:spacing w:line="360" w:lineRule="auto"/>
              <w:ind w:firstLine="0"/>
              <w:rPr>
                <w:szCs w:val="21"/>
              </w:rPr>
            </w:pPr>
          </w:p>
        </w:tc>
        <w:tc>
          <w:tcPr>
            <w:tcW w:w="329" w:type="pct"/>
            <w:noWrap w:val="0"/>
            <w:vAlign w:val="top"/>
          </w:tcPr>
          <w:p>
            <w:pPr>
              <w:pStyle w:val="6"/>
              <w:spacing w:line="360" w:lineRule="auto"/>
              <w:ind w:firstLine="0"/>
              <w:rPr>
                <w:szCs w:val="21"/>
              </w:rPr>
            </w:pPr>
          </w:p>
        </w:tc>
        <w:tc>
          <w:tcPr>
            <w:tcW w:w="745" w:type="pct"/>
            <w:noWrap w:val="0"/>
            <w:vAlign w:val="top"/>
          </w:tcPr>
          <w:p>
            <w:pPr>
              <w:pStyle w:val="6"/>
              <w:spacing w:line="360" w:lineRule="auto"/>
              <w:ind w:firstLine="0"/>
              <w:rPr>
                <w:szCs w:val="21"/>
              </w:rPr>
            </w:pPr>
          </w:p>
        </w:tc>
        <w:tc>
          <w:tcPr>
            <w:tcW w:w="773" w:type="pct"/>
            <w:noWrap w:val="0"/>
            <w:vAlign w:val="top"/>
          </w:tcPr>
          <w:p>
            <w:pPr>
              <w:pStyle w:val="6"/>
              <w:spacing w:line="360" w:lineRule="auto"/>
              <w:ind w:firstLine="0"/>
              <w:rPr>
                <w:szCs w:val="21"/>
              </w:rPr>
            </w:pPr>
          </w:p>
        </w:tc>
        <w:tc>
          <w:tcPr>
            <w:tcW w:w="227" w:type="pct"/>
            <w:noWrap w:val="0"/>
            <w:vAlign w:val="top"/>
          </w:tcPr>
          <w:p>
            <w:pPr>
              <w:pStyle w:val="6"/>
              <w:spacing w:line="360" w:lineRule="auto"/>
              <w:ind w:firstLine="0"/>
              <w:rPr>
                <w:szCs w:val="21"/>
              </w:rPr>
            </w:pPr>
          </w:p>
        </w:tc>
        <w:tc>
          <w:tcPr>
            <w:tcW w:w="478" w:type="pct"/>
            <w:noWrap w:val="0"/>
            <w:vAlign w:val="top"/>
          </w:tcPr>
          <w:p>
            <w:pPr>
              <w:pStyle w:val="6"/>
              <w:spacing w:line="360" w:lineRule="auto"/>
              <w:ind w:firstLine="0"/>
              <w:rPr>
                <w:szCs w:val="21"/>
              </w:rPr>
            </w:pPr>
          </w:p>
        </w:tc>
        <w:tc>
          <w:tcPr>
            <w:tcW w:w="504" w:type="pct"/>
            <w:noWrap w:val="0"/>
            <w:vAlign w:val="top"/>
          </w:tcPr>
          <w:p>
            <w:pPr>
              <w:pStyle w:val="6"/>
              <w:spacing w:line="360" w:lineRule="auto"/>
              <w:ind w:firstLine="0"/>
              <w:rPr>
                <w:szCs w:val="21"/>
              </w:rPr>
            </w:pPr>
          </w:p>
        </w:tc>
        <w:tc>
          <w:tcPr>
            <w:tcW w:w="504" w:type="pct"/>
            <w:noWrap w:val="0"/>
            <w:vAlign w:val="top"/>
          </w:tcPr>
          <w:p>
            <w:pPr>
              <w:pStyle w:val="6"/>
              <w:spacing w:line="360" w:lineRule="auto"/>
              <w:ind w:firstLine="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51" w:type="pct"/>
            <w:noWrap w:val="0"/>
            <w:vAlign w:val="top"/>
          </w:tcPr>
          <w:p>
            <w:pPr>
              <w:pStyle w:val="6"/>
              <w:spacing w:line="360" w:lineRule="auto"/>
              <w:ind w:firstLine="0"/>
              <w:rPr>
                <w:szCs w:val="21"/>
              </w:rPr>
            </w:pPr>
          </w:p>
        </w:tc>
        <w:tc>
          <w:tcPr>
            <w:tcW w:w="551" w:type="pct"/>
            <w:noWrap w:val="0"/>
            <w:vAlign w:val="top"/>
          </w:tcPr>
          <w:p>
            <w:pPr>
              <w:pStyle w:val="6"/>
              <w:spacing w:line="360" w:lineRule="auto"/>
              <w:ind w:firstLine="0"/>
              <w:rPr>
                <w:szCs w:val="21"/>
              </w:rPr>
            </w:pPr>
          </w:p>
        </w:tc>
        <w:tc>
          <w:tcPr>
            <w:tcW w:w="332" w:type="pct"/>
            <w:noWrap w:val="0"/>
            <w:vAlign w:val="top"/>
          </w:tcPr>
          <w:p>
            <w:pPr>
              <w:pStyle w:val="6"/>
              <w:spacing w:line="360" w:lineRule="auto"/>
              <w:ind w:firstLine="0"/>
              <w:rPr>
                <w:szCs w:val="21"/>
              </w:rPr>
            </w:pPr>
          </w:p>
        </w:tc>
        <w:tc>
          <w:tcPr>
            <w:tcW w:w="329" w:type="pct"/>
            <w:noWrap w:val="0"/>
            <w:vAlign w:val="top"/>
          </w:tcPr>
          <w:p>
            <w:pPr>
              <w:pStyle w:val="6"/>
              <w:spacing w:line="360" w:lineRule="auto"/>
              <w:ind w:firstLine="0"/>
              <w:rPr>
                <w:szCs w:val="21"/>
              </w:rPr>
            </w:pPr>
          </w:p>
        </w:tc>
        <w:tc>
          <w:tcPr>
            <w:tcW w:w="745" w:type="pct"/>
            <w:noWrap w:val="0"/>
            <w:vAlign w:val="top"/>
          </w:tcPr>
          <w:p>
            <w:pPr>
              <w:pStyle w:val="6"/>
              <w:spacing w:line="360" w:lineRule="auto"/>
              <w:ind w:firstLine="0"/>
              <w:rPr>
                <w:szCs w:val="21"/>
              </w:rPr>
            </w:pPr>
          </w:p>
        </w:tc>
        <w:tc>
          <w:tcPr>
            <w:tcW w:w="773" w:type="pct"/>
            <w:noWrap w:val="0"/>
            <w:vAlign w:val="top"/>
          </w:tcPr>
          <w:p>
            <w:pPr>
              <w:pStyle w:val="6"/>
              <w:spacing w:line="360" w:lineRule="auto"/>
              <w:ind w:firstLine="0"/>
              <w:rPr>
                <w:szCs w:val="21"/>
              </w:rPr>
            </w:pPr>
          </w:p>
        </w:tc>
        <w:tc>
          <w:tcPr>
            <w:tcW w:w="227" w:type="pct"/>
            <w:noWrap w:val="0"/>
            <w:vAlign w:val="top"/>
          </w:tcPr>
          <w:p>
            <w:pPr>
              <w:pStyle w:val="6"/>
              <w:spacing w:line="360" w:lineRule="auto"/>
              <w:ind w:firstLine="0"/>
              <w:rPr>
                <w:szCs w:val="21"/>
              </w:rPr>
            </w:pPr>
          </w:p>
        </w:tc>
        <w:tc>
          <w:tcPr>
            <w:tcW w:w="478" w:type="pct"/>
            <w:noWrap w:val="0"/>
            <w:vAlign w:val="top"/>
          </w:tcPr>
          <w:p>
            <w:pPr>
              <w:pStyle w:val="6"/>
              <w:spacing w:line="360" w:lineRule="auto"/>
              <w:ind w:firstLine="0"/>
              <w:rPr>
                <w:szCs w:val="21"/>
              </w:rPr>
            </w:pPr>
          </w:p>
        </w:tc>
        <w:tc>
          <w:tcPr>
            <w:tcW w:w="504" w:type="pct"/>
            <w:noWrap w:val="0"/>
            <w:vAlign w:val="top"/>
          </w:tcPr>
          <w:p>
            <w:pPr>
              <w:pStyle w:val="6"/>
              <w:spacing w:line="360" w:lineRule="auto"/>
              <w:ind w:firstLine="0"/>
              <w:rPr>
                <w:szCs w:val="21"/>
              </w:rPr>
            </w:pPr>
          </w:p>
        </w:tc>
        <w:tc>
          <w:tcPr>
            <w:tcW w:w="504" w:type="pct"/>
            <w:noWrap w:val="0"/>
            <w:vAlign w:val="top"/>
          </w:tcPr>
          <w:p>
            <w:pPr>
              <w:pStyle w:val="6"/>
              <w:spacing w:line="360" w:lineRule="auto"/>
              <w:ind w:firstLine="0"/>
              <w:rPr>
                <w:szCs w:val="21"/>
              </w:rPr>
            </w:pPr>
          </w:p>
        </w:tc>
      </w:tr>
    </w:tbl>
    <w:p>
      <w:pPr>
        <w:pStyle w:val="11"/>
        <w:keepNext w:val="0"/>
        <w:keepLines w:val="0"/>
        <w:pageBreakBefore w:val="0"/>
        <w:widowControl w:val="0"/>
        <w:kinsoku/>
        <w:wordWrap/>
        <w:overflowPunct/>
        <w:topLinePunct w:val="0"/>
        <w:autoSpaceDE/>
        <w:autoSpaceDN/>
        <w:bidi w:val="0"/>
        <w:adjustRightInd w:val="0"/>
        <w:snapToGrid w:val="0"/>
        <w:spacing w:line="240" w:lineRule="auto"/>
        <w:ind w:firstLine="16"/>
        <w:textAlignment w:val="auto"/>
        <w:rPr>
          <w:rFonts w:hint="eastAsia"/>
          <w:szCs w:val="21"/>
          <w:lang w:eastAsia="zh-CN"/>
        </w:rPr>
      </w:pPr>
      <w:r>
        <w:rPr>
          <w:szCs w:val="21"/>
        </w:rPr>
        <w:t>备注</w:t>
      </w:r>
      <w:r>
        <w:rPr>
          <w:rFonts w:hint="eastAsia"/>
          <w:szCs w:val="21"/>
          <w:lang w:eastAsia="zh-CN"/>
        </w:rPr>
        <w:t>：</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jc w:val="both"/>
        <w:textAlignment w:val="auto"/>
        <w:rPr>
          <w:rFonts w:ascii="Times New Roman" w:hAnsi="Times New Roman" w:cs="Times New Roman"/>
        </w:rPr>
      </w:pPr>
      <w:r>
        <w:rPr>
          <w:rFonts w:ascii="Times New Roman" w:hAnsi="Times New Roman" w:cs="Times New Roman"/>
        </w:rPr>
        <w:t>1) 对于报价内包含的项目必须标明；</w:t>
      </w:r>
      <w:r>
        <w:rPr>
          <w:rFonts w:ascii="Times New Roman" w:hAnsi="Times New Roman" w:eastAsia="宋体" w:cs="Times New Roman"/>
          <w:color w:val="FF0000"/>
          <w:kern w:val="2"/>
          <w:sz w:val="21"/>
          <w:szCs w:val="21"/>
          <w:lang w:bidi="ar-SA"/>
        </w:rPr>
        <w:t>项目包含校准品与质控品等相关内容</w:t>
      </w:r>
      <w:r>
        <w:rPr>
          <w:rFonts w:hint="eastAsia" w:ascii="Times New Roman" w:hAnsi="Times New Roman" w:eastAsia="宋体" w:cs="Times New Roman"/>
          <w:color w:val="FF0000"/>
          <w:kern w:val="2"/>
          <w:sz w:val="21"/>
          <w:szCs w:val="21"/>
          <w:lang w:eastAsia="zh-CN" w:bidi="ar-SA"/>
        </w:rPr>
        <w:t>的</w:t>
      </w:r>
      <w:r>
        <w:rPr>
          <w:rFonts w:ascii="Times New Roman" w:hAnsi="Times New Roman" w:eastAsia="宋体" w:cs="Times New Roman"/>
          <w:color w:val="FF0000"/>
          <w:kern w:val="2"/>
          <w:sz w:val="21"/>
          <w:szCs w:val="21"/>
          <w:lang w:bidi="ar-SA"/>
        </w:rPr>
        <w:t>，请予以填写。若随试剂盒一同提供</w:t>
      </w:r>
      <w:r>
        <w:rPr>
          <w:rFonts w:hint="eastAsia" w:ascii="Times New Roman" w:hAnsi="Times New Roman" w:eastAsia="宋体" w:cs="Times New Roman"/>
          <w:color w:val="FF0000"/>
          <w:kern w:val="2"/>
          <w:sz w:val="21"/>
          <w:szCs w:val="21"/>
          <w:lang w:eastAsia="zh-CN" w:bidi="ar-SA"/>
        </w:rPr>
        <w:t>的</w:t>
      </w:r>
      <w:r>
        <w:rPr>
          <w:rFonts w:ascii="Times New Roman" w:hAnsi="Times New Roman" w:eastAsia="宋体" w:cs="Times New Roman"/>
          <w:color w:val="FF0000"/>
          <w:kern w:val="2"/>
          <w:sz w:val="21"/>
          <w:szCs w:val="21"/>
          <w:lang w:bidi="ar-SA"/>
        </w:rPr>
        <w:t>，请明确</w:t>
      </w:r>
      <w:r>
        <w:rPr>
          <w:rFonts w:hint="eastAsia" w:ascii="Times New Roman" w:hAnsi="Times New Roman" w:eastAsia="宋体" w:cs="Times New Roman"/>
          <w:color w:val="FF0000"/>
          <w:kern w:val="2"/>
          <w:sz w:val="21"/>
          <w:szCs w:val="21"/>
          <w:lang w:val="en-US" w:eastAsia="zh-CN" w:bidi="ar-SA"/>
        </w:rPr>
        <w:t>说明</w:t>
      </w:r>
      <w:r>
        <w:rPr>
          <w:rFonts w:ascii="Times New Roman" w:hAnsi="Times New Roman" w:eastAsia="宋体" w:cs="Times New Roman"/>
          <w:color w:val="FF0000"/>
          <w:kern w:val="2"/>
          <w:sz w:val="21"/>
          <w:szCs w:val="21"/>
          <w:lang w:bidi="ar-SA"/>
        </w:rPr>
        <w:t>。</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textAlignment w:val="auto"/>
        <w:rPr>
          <w:rFonts w:ascii="Times New Roman" w:hAnsi="Times New Roman" w:eastAsia="宋体" w:cs="Times New Roman"/>
        </w:rPr>
      </w:pPr>
      <w:r>
        <w:rPr>
          <w:rFonts w:hint="eastAsia" w:ascii="Times New Roman" w:hAnsi="Times New Roman" w:cs="Times New Roman"/>
          <w:lang w:val="en-US" w:eastAsia="zh-CN"/>
        </w:rPr>
        <w:t>2</w:t>
      </w:r>
      <w:r>
        <w:rPr>
          <w:rFonts w:hint="eastAsia" w:ascii="Times New Roman" w:hAnsi="Times New Roman" w:eastAsia="宋体" w:cs="Times New Roman"/>
          <w:lang w:eastAsia="zh-CN"/>
        </w:rPr>
        <w:t>）</w:t>
      </w:r>
      <w:r>
        <w:rPr>
          <w:rFonts w:ascii="Times New Roman" w:hAnsi="Times New Roman" w:eastAsia="宋体" w:cs="Times New Roman"/>
        </w:rPr>
        <w:t>所有根据合同或其它原因应由</w:t>
      </w:r>
      <w:r>
        <w:rPr>
          <w:rFonts w:hint="eastAsia" w:ascii="Times New Roman" w:hAnsi="Times New Roman" w:eastAsia="宋体" w:cs="Times New Roman"/>
          <w:lang w:eastAsia="zh-CN"/>
        </w:rPr>
        <w:t>中标人</w:t>
      </w:r>
      <w:r>
        <w:rPr>
          <w:rFonts w:ascii="Times New Roman" w:hAnsi="Times New Roman" w:eastAsia="宋体" w:cs="Times New Roman"/>
        </w:rPr>
        <w:t>支付的税款和其它应交纳的费用都要包括在</w:t>
      </w:r>
      <w:r>
        <w:rPr>
          <w:rFonts w:hint="eastAsia" w:ascii="Times New Roman" w:hAnsi="Times New Roman" w:eastAsia="宋体" w:cs="Times New Roman"/>
          <w:lang w:eastAsia="zh-CN"/>
        </w:rPr>
        <w:t>中标人</w:t>
      </w:r>
      <w:r>
        <w:rPr>
          <w:rFonts w:ascii="Times New Roman" w:hAnsi="Times New Roman" w:eastAsia="宋体" w:cs="Times New Roman"/>
        </w:rPr>
        <w:t>提交的</w:t>
      </w:r>
      <w:r>
        <w:rPr>
          <w:rFonts w:hint="eastAsia" w:ascii="Times New Roman" w:hAnsi="Times New Roman" w:eastAsia="宋体" w:cs="Times New Roman"/>
          <w:lang w:eastAsia="zh-CN"/>
        </w:rPr>
        <w:t>投标</w:t>
      </w:r>
      <w:r>
        <w:rPr>
          <w:rFonts w:ascii="Times New Roman" w:hAnsi="Times New Roman" w:eastAsia="宋体" w:cs="Times New Roman"/>
        </w:rPr>
        <w:t>价格中；</w:t>
      </w:r>
    </w:p>
    <w:p>
      <w:pPr>
        <w:pStyle w:val="11"/>
        <w:keepNext w:val="0"/>
        <w:keepLines w:val="0"/>
        <w:pageBreakBefore w:val="0"/>
        <w:widowControl w:val="0"/>
        <w:kinsoku/>
        <w:wordWrap/>
        <w:overflowPunct/>
        <w:topLinePunct w:val="0"/>
        <w:autoSpaceDE/>
        <w:autoSpaceDN/>
        <w:bidi w:val="0"/>
        <w:adjustRightInd w:val="0"/>
        <w:snapToGrid w:val="0"/>
        <w:spacing w:line="240" w:lineRule="auto"/>
        <w:ind w:left="329" w:leftChars="8" w:hanging="312" w:hangingChars="149"/>
        <w:textAlignment w:val="auto"/>
        <w:rPr>
          <w:rFonts w:ascii="Times New Roman" w:hAnsi="Times New Roman" w:eastAsia="宋体" w:cs="Times New Roman"/>
        </w:rPr>
      </w:pPr>
      <w:r>
        <w:rPr>
          <w:rFonts w:hint="eastAsia" w:ascii="Times New Roman" w:hAnsi="Times New Roman" w:eastAsia="宋体" w:cs="Times New Roman"/>
          <w:lang w:val="en-US" w:eastAsia="zh-CN"/>
        </w:rPr>
        <w:t>3</w:t>
      </w:r>
      <w:r>
        <w:rPr>
          <w:rFonts w:hint="eastAsia" w:ascii="Times New Roman" w:hAnsi="Times New Roman" w:eastAsia="宋体" w:cs="Times New Roman"/>
          <w:lang w:eastAsia="zh-CN"/>
        </w:rPr>
        <w:t>）</w:t>
      </w:r>
      <w:r>
        <w:rPr>
          <w:rFonts w:ascii="Times New Roman" w:hAnsi="Times New Roman" w:eastAsia="宋体" w:cs="Times New Roman"/>
        </w:rPr>
        <w:t>应包含货物运至最终目的地的运输、保险和伴随货物服务的其他所有费用。</w:t>
      </w:r>
    </w:p>
    <w:p>
      <w:pPr>
        <w:pStyle w:val="11"/>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宋体" w:cs="Times New Roman"/>
          <w:color w:val="FF0000"/>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rPr>
      </w:pPr>
      <w:r>
        <w:rPr>
          <w:rFonts w:hint="eastAsia"/>
          <w:szCs w:val="21"/>
          <w:lang w:val="en-US" w:eastAsia="zh-CN"/>
        </w:rPr>
        <w:t>投标</w:t>
      </w:r>
      <w:r>
        <w:rPr>
          <w:rFonts w:hint="eastAsia"/>
          <w:szCs w:val="21"/>
          <w:lang w:eastAsia="zh-CN"/>
        </w:rPr>
        <w:t>人</w:t>
      </w:r>
      <w:r>
        <w:rPr>
          <w:szCs w:val="21"/>
        </w:rPr>
        <w:t>法定代表人（或法定代表人授权代表）签字或盖私章：</w:t>
      </w:r>
      <w:r>
        <w:rPr>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u w:val="single"/>
        </w:rPr>
      </w:pPr>
      <w:r>
        <w:rPr>
          <w:rFonts w:hint="eastAsia"/>
          <w:szCs w:val="21"/>
          <w:lang w:val="en-US" w:eastAsia="zh-CN"/>
        </w:rPr>
        <w:t>投标</w:t>
      </w:r>
      <w:r>
        <w:rPr>
          <w:rFonts w:hint="eastAsia"/>
          <w:szCs w:val="21"/>
          <w:lang w:eastAsia="zh-CN"/>
        </w:rPr>
        <w:t>人</w:t>
      </w:r>
      <w:r>
        <w:rPr>
          <w:szCs w:val="21"/>
        </w:rPr>
        <w:t>名称（签章）：</w:t>
      </w:r>
      <w:r>
        <w:rPr>
          <w:szCs w:val="21"/>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szCs w:val="21"/>
        </w:rPr>
      </w:pPr>
      <w:r>
        <w:rPr>
          <w:szCs w:val="21"/>
        </w:rPr>
        <w:t>日期：</w:t>
      </w:r>
      <w:r>
        <w:rPr>
          <w:szCs w:val="21"/>
          <w:u w:val="single"/>
        </w:rPr>
        <w:t xml:space="preserve">          </w:t>
      </w:r>
      <w:r>
        <w:rPr>
          <w:szCs w:val="21"/>
        </w:rPr>
        <w:t>年</w:t>
      </w:r>
      <w:r>
        <w:rPr>
          <w:szCs w:val="21"/>
          <w:u w:val="single"/>
        </w:rPr>
        <w:t xml:space="preserve">     </w:t>
      </w:r>
      <w:r>
        <w:rPr>
          <w:szCs w:val="21"/>
        </w:rPr>
        <w:t xml:space="preserve"> 月</w:t>
      </w:r>
      <w:r>
        <w:rPr>
          <w:szCs w:val="21"/>
          <w:u w:val="single"/>
        </w:rPr>
        <w:t xml:space="preserve">    </w:t>
      </w:r>
      <w:r>
        <w:rPr>
          <w:szCs w:val="21"/>
        </w:rPr>
        <w:t xml:space="preserve"> 日</w:t>
      </w:r>
    </w:p>
    <w:p>
      <w:pPr>
        <w:adjustRightInd w:val="0"/>
        <w:snapToGrid w:val="0"/>
        <w:spacing w:line="300" w:lineRule="auto"/>
        <w:rPr>
          <w:szCs w:val="21"/>
        </w:rPr>
      </w:pPr>
    </w:p>
    <w:p>
      <w:pPr>
        <w:adjustRightInd w:val="0"/>
        <w:snapToGrid w:val="0"/>
        <w:spacing w:line="300" w:lineRule="auto"/>
        <w:rPr>
          <w:szCs w:val="21"/>
        </w:rPr>
      </w:pPr>
    </w:p>
    <w:bookmarkEnd w:id="9"/>
    <w:bookmarkEnd w:id="10"/>
    <w:bookmarkEnd w:id="11"/>
    <w:p>
      <w:pPr>
        <w:pStyle w:val="2"/>
        <w:numPr>
          <w:ilvl w:val="0"/>
          <w:numId w:val="0"/>
        </w:numPr>
        <w:ind w:leftChars="0"/>
        <w:rPr>
          <w:rFonts w:hint="eastAsia"/>
          <w:spacing w:val="4"/>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1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pStyle w:val="2"/>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5BF72317"/>
    <w:multiLevelType w:val="singleLevel"/>
    <w:tmpl w:val="5BF72317"/>
    <w:lvl w:ilvl="0" w:tentative="0">
      <w:start w:val="1"/>
      <w:numFmt w:val="decimal"/>
      <w:suff w:val="nothing"/>
      <w:lvlText w:val="%1、"/>
      <w:lvlJc w:val="left"/>
    </w:lvl>
  </w:abstractNum>
  <w:abstractNum w:abstractNumId="2">
    <w:nsid w:val="735A6F00"/>
    <w:multiLevelType w:val="singleLevel"/>
    <w:tmpl w:val="735A6F00"/>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hYWFiODg4Y2Y1OWYxYmJmMjc4OTUzZDFlZThkZjYifQ=="/>
  </w:docVars>
  <w:rsids>
    <w:rsidRoot w:val="00172A27"/>
    <w:rsid w:val="00150EAD"/>
    <w:rsid w:val="003A49E3"/>
    <w:rsid w:val="00A3295D"/>
    <w:rsid w:val="00B31B41"/>
    <w:rsid w:val="00CC457E"/>
    <w:rsid w:val="00E16182"/>
    <w:rsid w:val="014103EB"/>
    <w:rsid w:val="015300F0"/>
    <w:rsid w:val="01BD17FD"/>
    <w:rsid w:val="01F90AE9"/>
    <w:rsid w:val="028B7BD3"/>
    <w:rsid w:val="02A36C44"/>
    <w:rsid w:val="02DC5CB3"/>
    <w:rsid w:val="02E334E5"/>
    <w:rsid w:val="03280311"/>
    <w:rsid w:val="04992949"/>
    <w:rsid w:val="05777F14"/>
    <w:rsid w:val="05815E46"/>
    <w:rsid w:val="05CD3FD8"/>
    <w:rsid w:val="05FB6D97"/>
    <w:rsid w:val="071A4FFB"/>
    <w:rsid w:val="076F5A29"/>
    <w:rsid w:val="07B33A21"/>
    <w:rsid w:val="07C136C9"/>
    <w:rsid w:val="08566507"/>
    <w:rsid w:val="087A183B"/>
    <w:rsid w:val="08850B9A"/>
    <w:rsid w:val="089C0455"/>
    <w:rsid w:val="08C0210D"/>
    <w:rsid w:val="08D13139"/>
    <w:rsid w:val="091F09BE"/>
    <w:rsid w:val="092D54BA"/>
    <w:rsid w:val="0968759D"/>
    <w:rsid w:val="09EF7FCD"/>
    <w:rsid w:val="0A083831"/>
    <w:rsid w:val="0A4E56B3"/>
    <w:rsid w:val="0AC01B2F"/>
    <w:rsid w:val="0ACE7160"/>
    <w:rsid w:val="0AE61DC4"/>
    <w:rsid w:val="0AEA1832"/>
    <w:rsid w:val="0AEF054D"/>
    <w:rsid w:val="0B097861"/>
    <w:rsid w:val="0B2475F1"/>
    <w:rsid w:val="0B377064"/>
    <w:rsid w:val="0B3C7C36"/>
    <w:rsid w:val="0B6B051B"/>
    <w:rsid w:val="0C0301F5"/>
    <w:rsid w:val="0C5B233E"/>
    <w:rsid w:val="0C9B098C"/>
    <w:rsid w:val="0CC25F19"/>
    <w:rsid w:val="0CD47050"/>
    <w:rsid w:val="0CEE4F60"/>
    <w:rsid w:val="0D0D0521"/>
    <w:rsid w:val="0D4C6FD9"/>
    <w:rsid w:val="0D5C45C0"/>
    <w:rsid w:val="0DE01021"/>
    <w:rsid w:val="0EAF7029"/>
    <w:rsid w:val="0EBF1990"/>
    <w:rsid w:val="0ED308B1"/>
    <w:rsid w:val="0EE97DF3"/>
    <w:rsid w:val="0EEE2A85"/>
    <w:rsid w:val="0F3A0931"/>
    <w:rsid w:val="0F59068B"/>
    <w:rsid w:val="0F711E78"/>
    <w:rsid w:val="0F824086"/>
    <w:rsid w:val="0F9F7B78"/>
    <w:rsid w:val="0FA638D0"/>
    <w:rsid w:val="103E7FAD"/>
    <w:rsid w:val="108B0D18"/>
    <w:rsid w:val="10EC5905"/>
    <w:rsid w:val="10F7015B"/>
    <w:rsid w:val="11107F03"/>
    <w:rsid w:val="11785740"/>
    <w:rsid w:val="119E457D"/>
    <w:rsid w:val="11B43EFD"/>
    <w:rsid w:val="122136E2"/>
    <w:rsid w:val="126A32DB"/>
    <w:rsid w:val="12891287"/>
    <w:rsid w:val="12AA0DA9"/>
    <w:rsid w:val="141D437D"/>
    <w:rsid w:val="14DE44E6"/>
    <w:rsid w:val="15075D50"/>
    <w:rsid w:val="15861A60"/>
    <w:rsid w:val="159574D3"/>
    <w:rsid w:val="15D144C2"/>
    <w:rsid w:val="15F64E85"/>
    <w:rsid w:val="16443E43"/>
    <w:rsid w:val="167A7865"/>
    <w:rsid w:val="169E79F7"/>
    <w:rsid w:val="1732013F"/>
    <w:rsid w:val="174E307B"/>
    <w:rsid w:val="17683B61"/>
    <w:rsid w:val="176E1F45"/>
    <w:rsid w:val="17874C0F"/>
    <w:rsid w:val="18074673"/>
    <w:rsid w:val="18406BBD"/>
    <w:rsid w:val="18495AC0"/>
    <w:rsid w:val="187B1C3A"/>
    <w:rsid w:val="18AF6CED"/>
    <w:rsid w:val="18FF15AF"/>
    <w:rsid w:val="19792055"/>
    <w:rsid w:val="19852588"/>
    <w:rsid w:val="19F4792E"/>
    <w:rsid w:val="1A8E275C"/>
    <w:rsid w:val="1AF35E37"/>
    <w:rsid w:val="1B210BF7"/>
    <w:rsid w:val="1B356450"/>
    <w:rsid w:val="1B612829"/>
    <w:rsid w:val="1B882A24"/>
    <w:rsid w:val="1B9238A2"/>
    <w:rsid w:val="1BC021BE"/>
    <w:rsid w:val="1BDB0DA5"/>
    <w:rsid w:val="1BF46D94"/>
    <w:rsid w:val="1C1D3506"/>
    <w:rsid w:val="1C3A1F70"/>
    <w:rsid w:val="1C632B49"/>
    <w:rsid w:val="1C654B13"/>
    <w:rsid w:val="1C961170"/>
    <w:rsid w:val="1CBA2B1F"/>
    <w:rsid w:val="1D022869"/>
    <w:rsid w:val="1D540512"/>
    <w:rsid w:val="1DCE3BCD"/>
    <w:rsid w:val="1DF83188"/>
    <w:rsid w:val="1DFD14A7"/>
    <w:rsid w:val="1E537319"/>
    <w:rsid w:val="1E5A48EA"/>
    <w:rsid w:val="1E7960DE"/>
    <w:rsid w:val="1EB11047"/>
    <w:rsid w:val="1EB31B1F"/>
    <w:rsid w:val="1EFA3E00"/>
    <w:rsid w:val="1F9D6372"/>
    <w:rsid w:val="1FBE6A14"/>
    <w:rsid w:val="1FD2426D"/>
    <w:rsid w:val="1FE30229"/>
    <w:rsid w:val="1FFB7C68"/>
    <w:rsid w:val="201E5705"/>
    <w:rsid w:val="213571AA"/>
    <w:rsid w:val="21F030D1"/>
    <w:rsid w:val="2210107D"/>
    <w:rsid w:val="22357D6F"/>
    <w:rsid w:val="22FF181D"/>
    <w:rsid w:val="23447230"/>
    <w:rsid w:val="23783011"/>
    <w:rsid w:val="2423586D"/>
    <w:rsid w:val="24633955"/>
    <w:rsid w:val="24704CE4"/>
    <w:rsid w:val="257C42E8"/>
    <w:rsid w:val="258119E3"/>
    <w:rsid w:val="25AD693C"/>
    <w:rsid w:val="25D02FFD"/>
    <w:rsid w:val="26413EFB"/>
    <w:rsid w:val="268838D8"/>
    <w:rsid w:val="26C62652"/>
    <w:rsid w:val="26EB3E67"/>
    <w:rsid w:val="275C2BD9"/>
    <w:rsid w:val="27722760"/>
    <w:rsid w:val="27871DE1"/>
    <w:rsid w:val="27C4350C"/>
    <w:rsid w:val="27E92A9C"/>
    <w:rsid w:val="28322982"/>
    <w:rsid w:val="28CF1C92"/>
    <w:rsid w:val="28E348A1"/>
    <w:rsid w:val="28F1087F"/>
    <w:rsid w:val="29512E02"/>
    <w:rsid w:val="298750D6"/>
    <w:rsid w:val="29986528"/>
    <w:rsid w:val="29D37560"/>
    <w:rsid w:val="29E370E5"/>
    <w:rsid w:val="2A593886"/>
    <w:rsid w:val="2A750617"/>
    <w:rsid w:val="2AD2672E"/>
    <w:rsid w:val="2AE00186"/>
    <w:rsid w:val="2AF05EF0"/>
    <w:rsid w:val="2B3776B7"/>
    <w:rsid w:val="2B5E10AB"/>
    <w:rsid w:val="2B8A01EC"/>
    <w:rsid w:val="2BD1187D"/>
    <w:rsid w:val="2BDD0222"/>
    <w:rsid w:val="2BFB4B4C"/>
    <w:rsid w:val="2CD535EF"/>
    <w:rsid w:val="2D80355B"/>
    <w:rsid w:val="2DD67732"/>
    <w:rsid w:val="2DF67CC1"/>
    <w:rsid w:val="2E5A7280"/>
    <w:rsid w:val="2E6830AC"/>
    <w:rsid w:val="2FC7536F"/>
    <w:rsid w:val="2FCD4A51"/>
    <w:rsid w:val="2FDD157D"/>
    <w:rsid w:val="307F0491"/>
    <w:rsid w:val="30D736C6"/>
    <w:rsid w:val="30ED53AB"/>
    <w:rsid w:val="31085D41"/>
    <w:rsid w:val="31666F0B"/>
    <w:rsid w:val="31CA1248"/>
    <w:rsid w:val="31E0281A"/>
    <w:rsid w:val="31F462C5"/>
    <w:rsid w:val="3279726B"/>
    <w:rsid w:val="32873DEC"/>
    <w:rsid w:val="328B72DE"/>
    <w:rsid w:val="32C97752"/>
    <w:rsid w:val="337447C3"/>
    <w:rsid w:val="337C48FB"/>
    <w:rsid w:val="33AD497E"/>
    <w:rsid w:val="33DE797E"/>
    <w:rsid w:val="33ED56C2"/>
    <w:rsid w:val="33F91FEF"/>
    <w:rsid w:val="33FE167D"/>
    <w:rsid w:val="34470084"/>
    <w:rsid w:val="3479049C"/>
    <w:rsid w:val="34A30383"/>
    <w:rsid w:val="34DD4D5F"/>
    <w:rsid w:val="34E16EDA"/>
    <w:rsid w:val="35101668"/>
    <w:rsid w:val="351E2AB9"/>
    <w:rsid w:val="3537548D"/>
    <w:rsid w:val="353F5AA9"/>
    <w:rsid w:val="35690D78"/>
    <w:rsid w:val="358A766C"/>
    <w:rsid w:val="35997217"/>
    <w:rsid w:val="35CF507F"/>
    <w:rsid w:val="366003CD"/>
    <w:rsid w:val="36873BAC"/>
    <w:rsid w:val="37384253"/>
    <w:rsid w:val="3759223A"/>
    <w:rsid w:val="379F4F25"/>
    <w:rsid w:val="37DC1CD5"/>
    <w:rsid w:val="38003C16"/>
    <w:rsid w:val="38155FE7"/>
    <w:rsid w:val="38547ABE"/>
    <w:rsid w:val="385555E4"/>
    <w:rsid w:val="38763ED8"/>
    <w:rsid w:val="38892684"/>
    <w:rsid w:val="38FF383F"/>
    <w:rsid w:val="39070FD4"/>
    <w:rsid w:val="39131727"/>
    <w:rsid w:val="391334D5"/>
    <w:rsid w:val="39C3314D"/>
    <w:rsid w:val="3A123281"/>
    <w:rsid w:val="3A322081"/>
    <w:rsid w:val="3A797CAF"/>
    <w:rsid w:val="3A804B9A"/>
    <w:rsid w:val="3A922B1F"/>
    <w:rsid w:val="3AE74C19"/>
    <w:rsid w:val="3B0B6E7C"/>
    <w:rsid w:val="3B7641EF"/>
    <w:rsid w:val="3B7D37CF"/>
    <w:rsid w:val="3C2F40F0"/>
    <w:rsid w:val="3C762F0C"/>
    <w:rsid w:val="3C890038"/>
    <w:rsid w:val="3C8F4075"/>
    <w:rsid w:val="3CCE5A62"/>
    <w:rsid w:val="3D0C0967"/>
    <w:rsid w:val="3D125367"/>
    <w:rsid w:val="3D4A6E7E"/>
    <w:rsid w:val="3D872B79"/>
    <w:rsid w:val="3D935D9F"/>
    <w:rsid w:val="3DAB7258"/>
    <w:rsid w:val="3EA41EE6"/>
    <w:rsid w:val="3EAB41B0"/>
    <w:rsid w:val="3EB97EA3"/>
    <w:rsid w:val="3ED753F3"/>
    <w:rsid w:val="3EEB230C"/>
    <w:rsid w:val="3EFD0EAF"/>
    <w:rsid w:val="3F0D09C6"/>
    <w:rsid w:val="3F0F2990"/>
    <w:rsid w:val="3F6479A7"/>
    <w:rsid w:val="3F732F1F"/>
    <w:rsid w:val="3F9D1D4A"/>
    <w:rsid w:val="3FBA19D1"/>
    <w:rsid w:val="3FD144F5"/>
    <w:rsid w:val="3FE21277"/>
    <w:rsid w:val="3FE27763"/>
    <w:rsid w:val="3FE9742B"/>
    <w:rsid w:val="3FF81186"/>
    <w:rsid w:val="404448BC"/>
    <w:rsid w:val="406E7B8B"/>
    <w:rsid w:val="407F6570"/>
    <w:rsid w:val="40A435AC"/>
    <w:rsid w:val="40BC492B"/>
    <w:rsid w:val="4133116E"/>
    <w:rsid w:val="41A5138A"/>
    <w:rsid w:val="41B94E35"/>
    <w:rsid w:val="41BC117D"/>
    <w:rsid w:val="427B20EB"/>
    <w:rsid w:val="42B447BB"/>
    <w:rsid w:val="43195B8C"/>
    <w:rsid w:val="43394EDE"/>
    <w:rsid w:val="43580C24"/>
    <w:rsid w:val="437D4206"/>
    <w:rsid w:val="43D23F8D"/>
    <w:rsid w:val="44021AD6"/>
    <w:rsid w:val="44315157"/>
    <w:rsid w:val="44C70892"/>
    <w:rsid w:val="44C92B07"/>
    <w:rsid w:val="454D4212"/>
    <w:rsid w:val="45912351"/>
    <w:rsid w:val="45991206"/>
    <w:rsid w:val="460F14C8"/>
    <w:rsid w:val="462D29F1"/>
    <w:rsid w:val="46765C69"/>
    <w:rsid w:val="46780545"/>
    <w:rsid w:val="46F52C49"/>
    <w:rsid w:val="47755AB6"/>
    <w:rsid w:val="4792415F"/>
    <w:rsid w:val="47DC362C"/>
    <w:rsid w:val="47DD009E"/>
    <w:rsid w:val="47DE1152"/>
    <w:rsid w:val="47FE7A46"/>
    <w:rsid w:val="480706A9"/>
    <w:rsid w:val="49B655DD"/>
    <w:rsid w:val="49CF51B3"/>
    <w:rsid w:val="49CF5820"/>
    <w:rsid w:val="49FD0882"/>
    <w:rsid w:val="4A0F7CE8"/>
    <w:rsid w:val="4A370FED"/>
    <w:rsid w:val="4A5A3051"/>
    <w:rsid w:val="4B2B6B63"/>
    <w:rsid w:val="4BD016F9"/>
    <w:rsid w:val="4BD17015"/>
    <w:rsid w:val="4C793B3F"/>
    <w:rsid w:val="4D8B58D8"/>
    <w:rsid w:val="4DA004FD"/>
    <w:rsid w:val="4DE17BEE"/>
    <w:rsid w:val="4DEF40B9"/>
    <w:rsid w:val="4E0D2791"/>
    <w:rsid w:val="4E6F51FA"/>
    <w:rsid w:val="4EC07803"/>
    <w:rsid w:val="4EC51E21"/>
    <w:rsid w:val="4EF43951"/>
    <w:rsid w:val="4F3D3E0C"/>
    <w:rsid w:val="4F455F5A"/>
    <w:rsid w:val="4F727D87"/>
    <w:rsid w:val="4FB54E8E"/>
    <w:rsid w:val="50850D04"/>
    <w:rsid w:val="50904690"/>
    <w:rsid w:val="50C57353"/>
    <w:rsid w:val="51BE614E"/>
    <w:rsid w:val="51F0478F"/>
    <w:rsid w:val="52AD62F0"/>
    <w:rsid w:val="53215EFA"/>
    <w:rsid w:val="53346A12"/>
    <w:rsid w:val="533E33EC"/>
    <w:rsid w:val="535D7D17"/>
    <w:rsid w:val="53AB0A82"/>
    <w:rsid w:val="53C438F2"/>
    <w:rsid w:val="54157E18"/>
    <w:rsid w:val="541F4FCC"/>
    <w:rsid w:val="54280325"/>
    <w:rsid w:val="548D63DA"/>
    <w:rsid w:val="54D913CF"/>
    <w:rsid w:val="54FE2E33"/>
    <w:rsid w:val="55191A1B"/>
    <w:rsid w:val="552A59D6"/>
    <w:rsid w:val="555962BC"/>
    <w:rsid w:val="55DD7954"/>
    <w:rsid w:val="55FB4F15"/>
    <w:rsid w:val="56046822"/>
    <w:rsid w:val="56090604"/>
    <w:rsid w:val="56220DA3"/>
    <w:rsid w:val="56312D95"/>
    <w:rsid w:val="563A00ED"/>
    <w:rsid w:val="566B274A"/>
    <w:rsid w:val="56C97679"/>
    <w:rsid w:val="56D54068"/>
    <w:rsid w:val="572F0FBE"/>
    <w:rsid w:val="57362D58"/>
    <w:rsid w:val="578153D9"/>
    <w:rsid w:val="58077268"/>
    <w:rsid w:val="58906498"/>
    <w:rsid w:val="5912556F"/>
    <w:rsid w:val="59341D82"/>
    <w:rsid w:val="599D5312"/>
    <w:rsid w:val="59AF6DF2"/>
    <w:rsid w:val="59BB002D"/>
    <w:rsid w:val="59C86B35"/>
    <w:rsid w:val="59D252B7"/>
    <w:rsid w:val="5A0724DE"/>
    <w:rsid w:val="5A5D3366"/>
    <w:rsid w:val="5A6E3714"/>
    <w:rsid w:val="5ADC59C5"/>
    <w:rsid w:val="5AF076C2"/>
    <w:rsid w:val="5B8265DB"/>
    <w:rsid w:val="5B962018"/>
    <w:rsid w:val="5BA26C0E"/>
    <w:rsid w:val="5BD112A2"/>
    <w:rsid w:val="5C732359"/>
    <w:rsid w:val="5CA75194"/>
    <w:rsid w:val="5CAC69BE"/>
    <w:rsid w:val="5CE15DC4"/>
    <w:rsid w:val="5DE8634B"/>
    <w:rsid w:val="5E3873B6"/>
    <w:rsid w:val="5E767EDE"/>
    <w:rsid w:val="5EAA7B88"/>
    <w:rsid w:val="5EC46E9C"/>
    <w:rsid w:val="5F013C4C"/>
    <w:rsid w:val="5F103E8F"/>
    <w:rsid w:val="5F2D4A41"/>
    <w:rsid w:val="5F5244A8"/>
    <w:rsid w:val="5F800053"/>
    <w:rsid w:val="5FB5167C"/>
    <w:rsid w:val="60563B24"/>
    <w:rsid w:val="606400D0"/>
    <w:rsid w:val="60765F74"/>
    <w:rsid w:val="60E90E3C"/>
    <w:rsid w:val="60F577E0"/>
    <w:rsid w:val="61323D05"/>
    <w:rsid w:val="617975E4"/>
    <w:rsid w:val="626C3AD2"/>
    <w:rsid w:val="627B1F67"/>
    <w:rsid w:val="62A3247C"/>
    <w:rsid w:val="631A52DC"/>
    <w:rsid w:val="6324615B"/>
    <w:rsid w:val="63452778"/>
    <w:rsid w:val="63B22BB5"/>
    <w:rsid w:val="63F41FD1"/>
    <w:rsid w:val="643E324C"/>
    <w:rsid w:val="644B5969"/>
    <w:rsid w:val="649D4417"/>
    <w:rsid w:val="64CF0348"/>
    <w:rsid w:val="651D3FC4"/>
    <w:rsid w:val="65932628"/>
    <w:rsid w:val="65D35C16"/>
    <w:rsid w:val="6623094C"/>
    <w:rsid w:val="665C5C0C"/>
    <w:rsid w:val="66BE3651"/>
    <w:rsid w:val="66BF22AE"/>
    <w:rsid w:val="66BF3EB4"/>
    <w:rsid w:val="66E0683D"/>
    <w:rsid w:val="670544F5"/>
    <w:rsid w:val="68251C5C"/>
    <w:rsid w:val="687E630D"/>
    <w:rsid w:val="68D00624"/>
    <w:rsid w:val="68F640F6"/>
    <w:rsid w:val="69845BA5"/>
    <w:rsid w:val="69C00173"/>
    <w:rsid w:val="69F36887"/>
    <w:rsid w:val="69FD14B4"/>
    <w:rsid w:val="6A1F00D1"/>
    <w:rsid w:val="6AEB3BCC"/>
    <w:rsid w:val="6B1C74CF"/>
    <w:rsid w:val="6B5334D6"/>
    <w:rsid w:val="6BC02799"/>
    <w:rsid w:val="6BCA186A"/>
    <w:rsid w:val="6C417D7E"/>
    <w:rsid w:val="6CC60283"/>
    <w:rsid w:val="6CF404B5"/>
    <w:rsid w:val="6DA5075F"/>
    <w:rsid w:val="6E1374F8"/>
    <w:rsid w:val="6E4E0055"/>
    <w:rsid w:val="6E70494A"/>
    <w:rsid w:val="6EA3670A"/>
    <w:rsid w:val="6ED36C87"/>
    <w:rsid w:val="6EE13152"/>
    <w:rsid w:val="6EFC1D3A"/>
    <w:rsid w:val="6F60676D"/>
    <w:rsid w:val="6F6810C0"/>
    <w:rsid w:val="6F855FA9"/>
    <w:rsid w:val="6F96218E"/>
    <w:rsid w:val="6FBC0E5D"/>
    <w:rsid w:val="700F1F41"/>
    <w:rsid w:val="70767B6E"/>
    <w:rsid w:val="708A0FD3"/>
    <w:rsid w:val="70A64653"/>
    <w:rsid w:val="70C53F41"/>
    <w:rsid w:val="7102690F"/>
    <w:rsid w:val="71BE3C1E"/>
    <w:rsid w:val="71E13648"/>
    <w:rsid w:val="71FB277D"/>
    <w:rsid w:val="72FE535C"/>
    <w:rsid w:val="735C549D"/>
    <w:rsid w:val="736600CA"/>
    <w:rsid w:val="7386669A"/>
    <w:rsid w:val="739E33B8"/>
    <w:rsid w:val="73A62BBC"/>
    <w:rsid w:val="73DF51B2"/>
    <w:rsid w:val="74550079"/>
    <w:rsid w:val="745D327B"/>
    <w:rsid w:val="74D55507"/>
    <w:rsid w:val="74DA48CB"/>
    <w:rsid w:val="754601B3"/>
    <w:rsid w:val="75504EDB"/>
    <w:rsid w:val="75570CD0"/>
    <w:rsid w:val="75842A89"/>
    <w:rsid w:val="75F45E61"/>
    <w:rsid w:val="76067942"/>
    <w:rsid w:val="7615475B"/>
    <w:rsid w:val="76603BC1"/>
    <w:rsid w:val="76764AC8"/>
    <w:rsid w:val="76B63116"/>
    <w:rsid w:val="76CD60B1"/>
    <w:rsid w:val="76E9471F"/>
    <w:rsid w:val="771C3265"/>
    <w:rsid w:val="773C1DE4"/>
    <w:rsid w:val="774B1AB0"/>
    <w:rsid w:val="77B72B5F"/>
    <w:rsid w:val="77DC095A"/>
    <w:rsid w:val="781520BE"/>
    <w:rsid w:val="782642CC"/>
    <w:rsid w:val="782F3180"/>
    <w:rsid w:val="78922B2F"/>
    <w:rsid w:val="78C212BF"/>
    <w:rsid w:val="78C6078C"/>
    <w:rsid w:val="79A8307A"/>
    <w:rsid w:val="79BB1FE2"/>
    <w:rsid w:val="7A4C41BB"/>
    <w:rsid w:val="7A5A200A"/>
    <w:rsid w:val="7A82760F"/>
    <w:rsid w:val="7B022DCE"/>
    <w:rsid w:val="7B354BBA"/>
    <w:rsid w:val="7B811F45"/>
    <w:rsid w:val="7BA2164F"/>
    <w:rsid w:val="7BB816DF"/>
    <w:rsid w:val="7BED7B33"/>
    <w:rsid w:val="7C5036C5"/>
    <w:rsid w:val="7C55522B"/>
    <w:rsid w:val="7D3C5597"/>
    <w:rsid w:val="7D6324C7"/>
    <w:rsid w:val="7DDE7700"/>
    <w:rsid w:val="7E325778"/>
    <w:rsid w:val="7E4A2622"/>
    <w:rsid w:val="7E633B84"/>
    <w:rsid w:val="7E6A214D"/>
    <w:rsid w:val="7EA6506C"/>
    <w:rsid w:val="7EE62558"/>
    <w:rsid w:val="7EFB3DBC"/>
    <w:rsid w:val="7F3B6FE6"/>
    <w:rsid w:val="7F80251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kern w:val="44"/>
      <w:sz w:val="44"/>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outlineLvl w:val="2"/>
    </w:pPr>
    <w:rPr>
      <w:rFonts w:ascii="楷体_GB2312" w:hAnsi="宋体" w:eastAsia="楷体_GB2312"/>
      <w:b/>
      <w:bCs/>
      <w:sz w:val="32"/>
    </w:rPr>
  </w:style>
  <w:style w:type="paragraph" w:styleId="5">
    <w:name w:val="heading 4"/>
    <w:basedOn w:val="1"/>
    <w:next w:val="1"/>
    <w:qFormat/>
    <w:uiPriority w:val="9"/>
    <w:pPr>
      <w:keepNext/>
      <w:keepLines/>
      <w:numPr>
        <w:ilvl w:val="3"/>
        <w:numId w:val="1"/>
      </w:numPr>
      <w:spacing w:before="280" w:after="290" w:line="372" w:lineRule="auto"/>
      <w:outlineLvl w:val="3"/>
    </w:pPr>
    <w:rPr>
      <w:rFonts w:ascii="Arial" w:hAnsi="Arial" w:eastAsia="黑体"/>
      <w:b/>
      <w:bCs/>
      <w:sz w:val="28"/>
      <w:szCs w:val="28"/>
    </w:rPr>
  </w:style>
  <w:style w:type="character" w:default="1" w:styleId="18">
    <w:name w:val="Default Paragraph Font"/>
    <w:semiHidden/>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next w:val="1"/>
    <w:qFormat/>
    <w:uiPriority w:val="0"/>
    <w:pPr>
      <w:ind w:firstLine="420"/>
    </w:pPr>
    <w:rPr>
      <w:rFonts w:eastAsia="宋体"/>
      <w:kern w:val="0"/>
      <w:sz w:val="20"/>
      <w:szCs w:val="20"/>
    </w:rPr>
  </w:style>
  <w:style w:type="paragraph" w:styleId="7">
    <w:name w:val="annotation text"/>
    <w:basedOn w:val="1"/>
    <w:qFormat/>
    <w:uiPriority w:val="0"/>
    <w:pPr>
      <w:jc w:val="left"/>
    </w:pPr>
  </w:style>
  <w:style w:type="paragraph" w:styleId="8">
    <w:name w:val="Body Text 3"/>
    <w:basedOn w:val="1"/>
    <w:qFormat/>
    <w:uiPriority w:val="0"/>
    <w:pPr>
      <w:spacing w:after="120" w:afterLines="0"/>
    </w:pPr>
    <w:rPr>
      <w:sz w:val="16"/>
      <w:szCs w:val="16"/>
    </w:rPr>
  </w:style>
  <w:style w:type="paragraph" w:styleId="9">
    <w:name w:val="Body Text"/>
    <w:basedOn w:val="1"/>
    <w:next w:val="10"/>
    <w:qFormat/>
    <w:uiPriority w:val="0"/>
    <w:pPr>
      <w:spacing w:after="120"/>
    </w:pPr>
    <w:rPr>
      <w:rFonts w:ascii="Tahoma" w:hAnsi="Tahoma"/>
    </w:rPr>
  </w:style>
  <w:style w:type="paragraph" w:styleId="10">
    <w:name w:val="Body Text First Indent 2"/>
    <w:basedOn w:val="1"/>
    <w:qFormat/>
    <w:uiPriority w:val="0"/>
    <w:pPr>
      <w:spacing w:after="120"/>
      <w:ind w:left="420" w:leftChars="200" w:firstLine="420" w:firstLineChars="200"/>
    </w:pPr>
  </w:style>
  <w:style w:type="paragraph" w:styleId="11">
    <w:name w:val="Plain Text"/>
    <w:basedOn w:val="1"/>
    <w:qFormat/>
    <w:uiPriority w:val="0"/>
    <w:rPr>
      <w:rFonts w:ascii="宋体" w:hAnsi="Courier New" w:cs="Courier New"/>
      <w:szCs w:val="21"/>
    </w:rPr>
  </w:style>
  <w:style w:type="paragraph" w:styleId="12">
    <w:name w:val="Body Text Indent 2"/>
    <w:basedOn w:val="1"/>
    <w:qFormat/>
    <w:uiPriority w:val="0"/>
    <w:pPr>
      <w:ind w:firstLine="199" w:firstLineChars="199"/>
    </w:pPr>
    <w:rPr>
      <w:rFonts w:ascii="宋体" w:hAnsi="Times New Roman" w:eastAsia="宋体" w:cs="Times New Roman"/>
      <w:sz w:val="24"/>
      <w:szCs w:val="24"/>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Strong"/>
    <w:qFormat/>
    <w:uiPriority w:val="22"/>
    <w:rPr>
      <w:b/>
    </w:rPr>
  </w:style>
  <w:style w:type="character" w:styleId="20">
    <w:name w:val="page number"/>
    <w:qFormat/>
    <w:uiPriority w:val="0"/>
  </w:style>
  <w:style w:type="character" w:styleId="21">
    <w:name w:val="Hyperlink"/>
    <w:qFormat/>
    <w:uiPriority w:val="0"/>
    <w:rPr>
      <w:color w:val="0000FF"/>
      <w:u w:val="single"/>
    </w:rPr>
  </w:style>
  <w:style w:type="character" w:customStyle="1" w:styleId="22">
    <w:name w:val="font51"/>
    <w:qFormat/>
    <w:uiPriority w:val="0"/>
    <w:rPr>
      <w:rFonts w:hint="default" w:ascii="Calibri" w:hAnsi="Calibri" w:cs="Calibri"/>
      <w:b/>
      <w:color w:val="000000"/>
      <w:sz w:val="24"/>
      <w:szCs w:val="24"/>
      <w:u w:val="none"/>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列出段落1"/>
    <w:basedOn w:val="1"/>
    <w:qFormat/>
    <w:uiPriority w:val="34"/>
    <w:pPr>
      <w:ind w:firstLine="420" w:firstLineChars="200"/>
    </w:pPr>
  </w:style>
  <w:style w:type="paragraph" w:customStyle="1" w:styleId="25">
    <w:name w:val="招标文件样式2"/>
    <w:basedOn w:val="1"/>
    <w:qFormat/>
    <w:locked/>
    <w:uiPriority w:val="0"/>
    <w:pPr>
      <w:jc w:val="center"/>
      <w:outlineLvl w:val="0"/>
    </w:pPr>
    <w:rPr>
      <w:rFonts w:ascii="宋体" w:hAnsi="宋体"/>
      <w:b/>
      <w:sz w:val="28"/>
      <w:szCs w:val="28"/>
    </w:rPr>
  </w:style>
  <w:style w:type="paragraph" w:customStyle="1" w:styleId="26">
    <w:name w:val="样式A"/>
    <w:basedOn w:val="1"/>
    <w:qFormat/>
    <w:uiPriority w:val="0"/>
    <w:pPr>
      <w:spacing w:before="360" w:after="360" w:line="360" w:lineRule="auto"/>
      <w:jc w:val="center"/>
      <w:outlineLvl w:val="2"/>
    </w:pPr>
    <w:rPr>
      <w:b/>
      <w:sz w:val="24"/>
    </w:rPr>
  </w:style>
  <w:style w:type="paragraph" w:customStyle="1" w:styleId="27">
    <w:name w:val="_Style 49"/>
    <w:basedOn w:val="1"/>
    <w:qFormat/>
    <w:uiPriority w:val="0"/>
    <w:pPr>
      <w:tabs>
        <w:tab w:val="left" w:pos="432"/>
      </w:tabs>
      <w:ind w:left="432" w:hanging="432"/>
    </w:pPr>
    <w:rPr>
      <w:kern w:val="0"/>
      <w:sz w:val="20"/>
    </w:rPr>
  </w:style>
  <w:style w:type="paragraph" w:customStyle="1" w:styleId="28">
    <w:name w:val="a"/>
    <w:basedOn w:val="1"/>
    <w:qFormat/>
    <w:uiPriority w:val="0"/>
    <w:pPr>
      <w:autoSpaceDE w:val="0"/>
      <w:autoSpaceDN w:val="0"/>
      <w:adjustRightInd w:val="0"/>
      <w:spacing w:line="440" w:lineRule="atLeast"/>
      <w:ind w:firstLine="480"/>
      <w:jc w:val="left"/>
    </w:pPr>
    <w:rPr>
      <w:rFonts w:hint="eastAsia" w:ascii="仿宋_GB2312" w:hAnsi="Calibri" w:eastAsia="仿宋_GB2312"/>
      <w:color w:val="000000"/>
      <w:sz w:val="24"/>
      <w:szCs w:val="22"/>
      <w:lang w:val="zh-CN"/>
    </w:rPr>
  </w:style>
  <w:style w:type="paragraph" w:customStyle="1" w:styleId="2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2"/>
      <w:szCs w:val="22"/>
      <w:lang w:val="en-US" w:eastAsia="zh-CN" w:bidi="ar-SA"/>
    </w:rPr>
  </w:style>
  <w:style w:type="paragraph" w:customStyle="1" w:styleId="30">
    <w:name w:val="正文2"/>
    <w:basedOn w:val="1"/>
    <w:qFormat/>
    <w:uiPriority w:val="0"/>
    <w:pPr>
      <w:ind w:firstLine="200" w:firstLineChars="200"/>
    </w:pPr>
  </w:style>
  <w:style w:type="paragraph" w:styleId="31">
    <w:name w:val="List Paragraph"/>
    <w:basedOn w:val="1"/>
    <w:qFormat/>
    <w:uiPriority w:val="99"/>
    <w:pPr>
      <w:spacing w:before="100" w:beforeAutospacing="1" w:after="100" w:afterAutospacing="1" w:line="440" w:lineRule="exact"/>
      <w:ind w:left="1" w:right="12" w:firstLine="420" w:firstLineChars="200"/>
    </w:pPr>
    <w:rPr>
      <w:rFonts w:ascii="宋体" w:hAnsi="宋体" w:cs="宋体"/>
      <w:sz w:val="24"/>
      <w:szCs w:val="24"/>
    </w:rPr>
  </w:style>
  <w:style w:type="paragraph" w:customStyle="1" w:styleId="32">
    <w:name w:val="表格文字"/>
    <w:basedOn w:val="1"/>
    <w:qFormat/>
    <w:uiPriority w:val="0"/>
    <w:pPr>
      <w:spacing w:before="25" w:after="25" w:line="240" w:lineRule="auto"/>
      <w:ind w:firstLine="0"/>
      <w:jc w:val="left"/>
    </w:pPr>
    <w:rPr>
      <w:spacing w:val="10"/>
      <w:kern w:val="0"/>
      <w:sz w:val="24"/>
      <w:szCs w:val="24"/>
    </w:rPr>
  </w:style>
  <w:style w:type="paragraph" w:customStyle="1" w:styleId="33">
    <w:name w:val="Normal_1"/>
    <w:qFormat/>
    <w:uiPriority w:val="0"/>
    <w:pPr>
      <w:spacing w:before="120" w:after="240"/>
      <w:jc w:val="both"/>
    </w:pPr>
    <w:rPr>
      <w:rFonts w:ascii="Calibri" w:hAnsi="Calibri" w:eastAsia="Calibri" w:cs="Times New Roman"/>
      <w:sz w:val="22"/>
      <w:szCs w:val="22"/>
      <w:lang w:val="en-US" w:eastAsia="en-US" w:bidi="ar-SA"/>
    </w:rPr>
  </w:style>
  <w:style w:type="character" w:customStyle="1" w:styleId="34">
    <w:name w:val="NormalCharact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3045</Words>
  <Characters>3116</Characters>
  <Lines>75</Lines>
  <Paragraphs>21</Paragraphs>
  <TotalTime>0</TotalTime>
  <ScaleCrop>false</ScaleCrop>
  <LinksUpToDate>false</LinksUpToDate>
  <CharactersWithSpaces>3974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2024-03-22T01:29:00Z</dcterms:created>
  <dc:creator>HP</dc:creator>
  <cp:lastModifiedBy>少珍</cp:lastModifiedBy>
  <cp:lastPrinted>2024-11-08T03:23:00Z</cp:lastPrinted>
  <dcterms:modified xsi:type="dcterms:W3CDTF">2024-12-13T02:20:40Z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52C2AF8716F847ACA98CD933ABCC4D9B_13</vt:lpwstr>
  </property>
</Properties>
</file>