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240" w:lineRule="auto"/>
        <w:jc w:val="left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附件一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 w:val="0"/>
        <w:bidi w:val="0"/>
        <w:spacing w:line="240" w:lineRule="auto"/>
        <w:ind w:left="0" w:leftChars="0" w:firstLine="643" w:firstLineChars="200"/>
        <w:jc w:val="center"/>
        <w:textAlignment w:val="auto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升降横移类机械式立体停车库维保服务方案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bidi w:val="0"/>
        <w:snapToGrid w:val="0"/>
        <w:spacing w:line="240" w:lineRule="auto"/>
        <w:ind w:left="0" w:leftChars="0" w:firstLine="562" w:firstLineChars="200"/>
        <w:jc w:val="left"/>
        <w:textAlignment w:val="auto"/>
        <w:rPr>
          <w:rFonts w:hint="eastAsia" w:ascii="宋体" w:hAnsi="宋体"/>
          <w:b/>
          <w:sz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  <w:szCs w:val="18"/>
        </w:rPr>
      </w:pPr>
      <w:r>
        <w:rPr>
          <w:rFonts w:hint="eastAsia" w:ascii="宋体" w:hAnsi="宋体"/>
          <w:b/>
          <w:sz w:val="24"/>
          <w:szCs w:val="18"/>
          <w:lang w:val="en-US" w:eastAsia="zh-CN"/>
        </w:rPr>
        <w:t>一、</w:t>
      </w:r>
      <w:r>
        <w:rPr>
          <w:rFonts w:hint="eastAsia" w:ascii="宋体" w:hAnsi="宋体"/>
          <w:b/>
          <w:sz w:val="24"/>
          <w:szCs w:val="18"/>
        </w:rPr>
        <w:t>服务方式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负责对</w:t>
      </w:r>
      <w:r>
        <w:rPr>
          <w:rFonts w:hint="eastAsia" w:ascii="宋体" w:hAnsi="宋体"/>
          <w:sz w:val="24"/>
          <w:lang w:eastAsia="zh-CN"/>
        </w:rPr>
        <w:t>采购人</w:t>
      </w:r>
      <w:r>
        <w:rPr>
          <w:rFonts w:hint="eastAsia" w:ascii="宋体" w:hAnsi="宋体"/>
          <w:sz w:val="24"/>
        </w:rPr>
        <w:t xml:space="preserve">的工作人员进行相关培训，对合同设备进行日常维护保养和抢修工作，以及在使用过程中的技术咨询。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/>
          <w:b/>
          <w:sz w:val="24"/>
          <w:szCs w:val="18"/>
        </w:rPr>
      </w:pPr>
      <w:r>
        <w:rPr>
          <w:rFonts w:hint="eastAsia" w:ascii="宋体" w:hAnsi="宋体"/>
          <w:b/>
          <w:sz w:val="24"/>
          <w:szCs w:val="18"/>
          <w:lang w:val="en-US" w:eastAsia="zh-CN"/>
        </w:rPr>
        <w:t>二、</w:t>
      </w:r>
      <w:r>
        <w:rPr>
          <w:rFonts w:hint="eastAsia" w:ascii="宋体" w:hAnsi="宋体"/>
          <w:b/>
          <w:sz w:val="24"/>
          <w:szCs w:val="18"/>
        </w:rPr>
        <w:t>定期服务内容及计划说明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为了更好的掌握设备运行状况，将可能出现的故障提前发现，及早解决，需对设备进行及时检查，</w:t>
      </w:r>
      <w:r>
        <w:rPr>
          <w:rFonts w:hint="eastAsia" w:ascii="宋体" w:hAnsi="宋体"/>
          <w:sz w:val="24"/>
          <w:lang w:val="en-US" w:eastAsia="zh-CN"/>
        </w:rPr>
        <w:t>中标供应商</w:t>
      </w:r>
      <w:r>
        <w:rPr>
          <w:rFonts w:hint="eastAsia" w:ascii="宋体" w:hAnsi="宋体"/>
          <w:sz w:val="24"/>
        </w:rPr>
        <w:t>采取日常巡检和定期检查相结合的方式，确保设备正常运行。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三、</w:t>
      </w:r>
      <w:r>
        <w:rPr>
          <w:rFonts w:hint="eastAsia" w:ascii="宋体" w:hAnsi="宋体"/>
          <w:b/>
          <w:sz w:val="24"/>
        </w:rPr>
        <w:t>日常检查与巡回检查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（</w:t>
      </w:r>
      <w:r>
        <w:rPr>
          <w:rFonts w:hint="eastAsia" w:ascii="宋体" w:hAnsi="宋体"/>
          <w:b/>
          <w:sz w:val="24"/>
          <w:lang w:val="en-US" w:eastAsia="zh-CN"/>
        </w:rPr>
        <w:t>一</w:t>
      </w:r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4"/>
        </w:rPr>
        <w:t>日常检查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车库维保人员每次检修时必须检查停车库各连接螺钉是否紧固，必须检查每个挂钩开关动作状态是否正常，各行程开关位置是否准确，清理横移轨道上的杂物，地面上不能有积水。若有问题，必须及时调整处理。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开动车库，检查运行是否正常，运行过程是否有异常声响存在。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各按钮、开关是否灵活，动作是否准确。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eastAsia="zh-CN"/>
        </w:rPr>
        <w:t>（</w:t>
      </w:r>
      <w:r>
        <w:rPr>
          <w:rFonts w:hint="eastAsia" w:ascii="宋体" w:hAnsi="宋体"/>
          <w:b/>
          <w:sz w:val="24"/>
          <w:lang w:val="en-US" w:eastAsia="zh-CN"/>
        </w:rPr>
        <w:t>二</w:t>
      </w:r>
      <w:r>
        <w:rPr>
          <w:rFonts w:hint="eastAsia" w:ascii="宋体" w:hAnsi="宋体"/>
          <w:b/>
          <w:sz w:val="24"/>
          <w:lang w:eastAsia="zh-CN"/>
        </w:rPr>
        <w:t>）</w:t>
      </w:r>
      <w:r>
        <w:rPr>
          <w:rFonts w:hint="eastAsia" w:ascii="宋体" w:hAnsi="宋体"/>
          <w:b/>
          <w:sz w:val="24"/>
        </w:rPr>
        <w:t>巡回检查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0" w:firstLineChars="20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此项工作由专业维修人员定期进行检查、维护。设备定期检查、测试、保养及维护项目。同时必须做好记录并由客户确认签字后归档保存。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四、</w:t>
      </w:r>
      <w:r>
        <w:rPr>
          <w:rFonts w:hint="eastAsia" w:ascii="宋体" w:hAnsi="宋体"/>
          <w:b/>
          <w:sz w:val="24"/>
        </w:rPr>
        <w:t>全面保养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光电管：检查调整；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安全挂钩：动作灵活可靠，闭合后钩合量≥20mm；张开后安全间隙≥10-15mm。卡环无松动或脱落，无锈蚀；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升降系统：升降电机拆罩检查，坚固螺钉，清理卷筒部位多余油泥；拉力传感器拆罩检查，调整接近开关间隙了；弹簧表面涂润滑油；传动轴带座轴承检查、加注润滑油（脂）；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横移系统：检查横移电机，清理多余油泥、加注润滑油（脂）；移动检查、调整横移行程开关碰块；检查横移电机制动力，并做相应调整；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电气系统:操作盘检查、并进行操作试验；控制柜检查、并清理柜内灰尘、坚固接线端子；检查电气安全装置的可靠性；检查电线电缆、松动部位进行固定；逐个试运行，不符合设计要求的部位应重新进行调试；检查更换照明灯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82" w:firstLineChars="200"/>
        <w:jc w:val="left"/>
        <w:textAlignment w:val="auto"/>
        <w:rPr>
          <w:rFonts w:hint="eastAsia"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  <w:lang w:val="en-US" w:eastAsia="zh-CN"/>
        </w:rPr>
        <w:t>五、</w:t>
      </w:r>
      <w:r>
        <w:rPr>
          <w:rFonts w:hint="eastAsia" w:ascii="宋体" w:hAnsi="宋体" w:eastAsia="宋体" w:cs="Times New Roman"/>
          <w:b/>
          <w:sz w:val="24"/>
        </w:rPr>
        <w:t>报修及投诉管理的具体措施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服务人员在进行日常维护和保养时，应接受采购人监督与整改意见。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中标供应商在收到采购人或使用人员不满或投诉时，应采取积极措施，查明原因，迅速予以解决。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属于设计、制造、安装等原因引发的采购人或使用人员不满及投诉，应将有关处理过程整理成书面材料向采购人</w:t>
      </w:r>
      <w:bookmarkStart w:id="0" w:name="_GoBack"/>
      <w:bookmarkEnd w:id="0"/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反馈。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firstLine="480" w:firstLineChars="200"/>
        <w:jc w:val="left"/>
        <w:textAlignment w:val="auto"/>
        <w:rPr>
          <w:rFonts w:ascii="宋体" w:hAnsi="宋体"/>
          <w:sz w:val="24"/>
        </w:rPr>
      </w:pP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>中标供应商设立“用户意见登记薄”详细记录用户意见及解决过程。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0" w:leftChars="0" w:firstLine="420" w:firstLineChars="200"/>
        <w:jc w:val="left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长城小标宋体">
    <w:panose1 w:val="02010609010101010101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74992F"/>
    <w:multiLevelType w:val="singleLevel"/>
    <w:tmpl w:val="C574992F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1">
    <w:nsid w:val="2CFA132C"/>
    <w:multiLevelType w:val="singleLevel"/>
    <w:tmpl w:val="2CFA132C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abstractNum w:abstractNumId="2">
    <w:nsid w:val="310657A9"/>
    <w:multiLevelType w:val="singleLevel"/>
    <w:tmpl w:val="310657A9"/>
    <w:lvl w:ilvl="0" w:tentative="0">
      <w:start w:val="1"/>
      <w:numFmt w:val="decimal"/>
      <w:suff w:val="nothing"/>
      <w:lvlText w:val="%1、"/>
      <w:lvlJc w:val="left"/>
      <w:rPr>
        <w:rFonts w:hint="default"/>
        <w:sz w:val="21"/>
        <w:szCs w:val="21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307559"/>
    <w:rsid w:val="046E7D44"/>
    <w:rsid w:val="10BE6ECD"/>
    <w:rsid w:val="1AB03F48"/>
    <w:rsid w:val="1BFA0773"/>
    <w:rsid w:val="3210298E"/>
    <w:rsid w:val="325F7434"/>
    <w:rsid w:val="33AF7297"/>
    <w:rsid w:val="39307559"/>
    <w:rsid w:val="3E384DBB"/>
    <w:rsid w:val="465F4D24"/>
    <w:rsid w:val="59C846E4"/>
    <w:rsid w:val="5B715CF0"/>
    <w:rsid w:val="663614D0"/>
    <w:rsid w:val="68446E71"/>
    <w:rsid w:val="6D4F5364"/>
    <w:rsid w:val="7462249D"/>
    <w:rsid w:val="78866B18"/>
    <w:rsid w:val="7E44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576" w:lineRule="auto"/>
      <w:ind w:firstLine="0" w:firstLineChars="0"/>
      <w:outlineLvl w:val="0"/>
    </w:pPr>
    <w:rPr>
      <w:rFonts w:eastAsia="长城小标宋体"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861</Words>
  <Characters>870</Characters>
  <Lines>0</Lines>
  <Paragraphs>0</Paragraphs>
  <TotalTime>3</TotalTime>
  <ScaleCrop>false</ScaleCrop>
  <LinksUpToDate>false</LinksUpToDate>
  <CharactersWithSpaces>871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2025-03-18T00:43:00Z</dcterms:created>
  <dc:creator>熙颖</dc:creator>
  <cp:lastModifiedBy>熙颖</cp:lastModifiedBy>
  <dcterms:modified xsi:type="dcterms:W3CDTF">2025-03-18T01:49:29Z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E7B4D0DB299142EAB1755F8B7F79CE47</vt:lpwstr>
  </property>
</Properties>
</file>