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kinsoku/>
        <w:autoSpaceDE/>
        <w:autoSpaceDN/>
        <w:adjustRightInd/>
        <w:snapToGrid/>
        <w:spacing w:line="240" w:lineRule="auto"/>
        <w:jc w:val="center"/>
        <w:textAlignment w:val="center"/>
        <w:rPr>
          <w:rFonts w:hint="default" w:ascii="宋体" w:hAnsi="宋体" w:eastAsia="宋体" w:cs="Times New Roman"/>
          <w:b/>
          <w:bCs/>
          <w:snapToGrid/>
          <w:color w:val="auto"/>
          <w:kern w:val="2"/>
          <w:sz w:val="32"/>
          <w:szCs w:val="32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napToGrid/>
          <w:color w:val="auto"/>
          <w:kern w:val="2"/>
          <w:sz w:val="32"/>
          <w:szCs w:val="32"/>
          <w:highlight w:val="none"/>
          <w:lang w:val="en-US" w:eastAsia="zh-CN"/>
        </w:rPr>
        <w:t>附件2：清远市妇幼保健院2026-2027年度院内建筑消防设施维护保养项目保养服务计划</w:t>
      </w:r>
    </w:p>
    <w:tbl>
      <w:tblPr>
        <w:tblStyle w:val="6"/>
        <w:tblW w:w="865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4"/>
        <w:gridCol w:w="1298"/>
        <w:gridCol w:w="1358"/>
        <w:gridCol w:w="1129"/>
        <w:gridCol w:w="38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044" w:type="dxa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spacing w:val="4"/>
              </w:rPr>
              <w:t>检查项</w:t>
            </w:r>
            <w:r>
              <w:rPr>
                <w:b/>
                <w:bCs/>
              </w:rPr>
              <w:t xml:space="preserve"> 目</w:t>
            </w:r>
          </w:p>
        </w:tc>
        <w:tc>
          <w:tcPr>
            <w:tcW w:w="1298" w:type="dxa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3"/>
                <w:sz w:val="21"/>
                <w:szCs w:val="21"/>
              </w:rPr>
              <w:t>子项目</w:t>
            </w:r>
          </w:p>
        </w:tc>
        <w:tc>
          <w:tcPr>
            <w:tcW w:w="1358" w:type="dxa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spacing w:val="-2"/>
              </w:rPr>
              <w:t>检查标准</w:t>
            </w:r>
          </w:p>
        </w:tc>
        <w:tc>
          <w:tcPr>
            <w:tcW w:w="1129" w:type="dxa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spacing w:val="2"/>
              </w:rPr>
              <w:t>时间安排</w:t>
            </w:r>
          </w:p>
        </w:tc>
        <w:tc>
          <w:tcPr>
            <w:tcW w:w="3830" w:type="dxa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spacing w:val="-2"/>
              </w:rPr>
              <w:t>检查内容概述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044" w:type="dxa"/>
            <w:vMerge w:val="restart"/>
            <w:tcBorders>
              <w:bottom w:val="nil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8" w:line="275" w:lineRule="auto"/>
              <w:ind w:left="105" w:right="263"/>
              <w:jc w:val="both"/>
            </w:pPr>
            <w:r>
              <w:rPr>
                <w:spacing w:val="11"/>
              </w:rPr>
              <w:t>火灾自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动报警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系统</w:t>
            </w:r>
          </w:p>
        </w:tc>
        <w:tc>
          <w:tcPr>
            <w:tcW w:w="1298" w:type="dxa"/>
            <w:vAlign w:val="top"/>
          </w:tcPr>
          <w:p>
            <w:pPr>
              <w:pStyle w:val="5"/>
              <w:spacing w:before="38" w:line="255" w:lineRule="auto"/>
              <w:ind w:left="101" w:right="125"/>
            </w:pPr>
            <w:r>
              <w:rPr>
                <w:spacing w:val="2"/>
              </w:rPr>
              <w:t>自动报警主</w:t>
            </w:r>
            <w:r>
              <w:t xml:space="preserve"> 机</w:t>
            </w:r>
          </w:p>
        </w:tc>
        <w:tc>
          <w:tcPr>
            <w:tcW w:w="1358" w:type="dxa"/>
            <w:vAlign w:val="top"/>
          </w:tcPr>
          <w:p>
            <w:pPr>
              <w:pStyle w:val="5"/>
              <w:spacing w:before="50" w:line="250" w:lineRule="auto"/>
              <w:ind w:left="93" w:right="100"/>
            </w:pPr>
            <w:r>
              <w:rPr>
                <w:spacing w:val="20"/>
              </w:rPr>
              <w:t>自动联动、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无故障</w:t>
            </w:r>
          </w:p>
        </w:tc>
        <w:tc>
          <w:tcPr>
            <w:tcW w:w="1129" w:type="dxa"/>
            <w:vAlign w:val="top"/>
          </w:tcPr>
          <w:p>
            <w:pPr>
              <w:pStyle w:val="5"/>
              <w:spacing w:before="208" w:line="219" w:lineRule="auto"/>
              <w:ind w:left="135"/>
            </w:pPr>
            <w:r>
              <w:rPr>
                <w:spacing w:val="4"/>
              </w:rPr>
              <w:t>每月上旬</w:t>
            </w:r>
          </w:p>
        </w:tc>
        <w:tc>
          <w:tcPr>
            <w:tcW w:w="3830" w:type="dxa"/>
            <w:vAlign w:val="top"/>
          </w:tcPr>
          <w:p>
            <w:pPr>
              <w:pStyle w:val="5"/>
              <w:spacing w:before="27" w:line="260" w:lineRule="auto"/>
              <w:ind w:left="95" w:right="110" w:firstLine="30"/>
            </w:pPr>
            <w:r>
              <w:t>巡检火灾自动报警控制器、显示器的功</w:t>
            </w:r>
            <w:r>
              <w:rPr>
                <w:spacing w:val="12"/>
              </w:rPr>
              <w:t xml:space="preserve"> </w:t>
            </w:r>
            <w:r>
              <w:t>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104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pStyle w:val="5"/>
              <w:spacing w:before="259" w:line="219" w:lineRule="auto"/>
              <w:ind w:left="101"/>
            </w:pPr>
            <w:r>
              <w:rPr>
                <w:spacing w:val="-2"/>
              </w:rPr>
              <w:t>集中报警器</w:t>
            </w:r>
          </w:p>
        </w:tc>
        <w:tc>
          <w:tcPr>
            <w:tcW w:w="1358" w:type="dxa"/>
            <w:vAlign w:val="top"/>
          </w:tcPr>
          <w:p>
            <w:pPr>
              <w:pStyle w:val="5"/>
              <w:spacing w:before="259" w:line="219" w:lineRule="auto"/>
              <w:ind w:left="93"/>
            </w:pPr>
            <w:r>
              <w:rPr>
                <w:spacing w:val="-2"/>
              </w:rPr>
              <w:t>完好、有效</w:t>
            </w:r>
          </w:p>
        </w:tc>
        <w:tc>
          <w:tcPr>
            <w:tcW w:w="1129" w:type="dxa"/>
            <w:vAlign w:val="top"/>
          </w:tcPr>
          <w:p>
            <w:pPr>
              <w:pStyle w:val="5"/>
              <w:spacing w:before="259" w:line="219" w:lineRule="auto"/>
              <w:ind w:left="135"/>
            </w:pPr>
            <w:r>
              <w:rPr>
                <w:spacing w:val="4"/>
              </w:rPr>
              <w:t>每月上旬</w:t>
            </w:r>
          </w:p>
        </w:tc>
        <w:tc>
          <w:tcPr>
            <w:tcW w:w="3830" w:type="dxa"/>
            <w:vAlign w:val="top"/>
          </w:tcPr>
          <w:p>
            <w:pPr>
              <w:pStyle w:val="5"/>
              <w:spacing w:before="90" w:line="272" w:lineRule="auto"/>
              <w:ind w:left="126" w:right="132"/>
            </w:pPr>
            <w:r>
              <w:rPr>
                <w:spacing w:val="-1"/>
              </w:rPr>
              <w:t>检查火警时，消防中心能否接收到各设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备动作后的反馈信号。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04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pStyle w:val="5"/>
              <w:spacing w:before="101" w:line="221" w:lineRule="auto"/>
              <w:ind w:left="101"/>
            </w:pPr>
            <w:r>
              <w:rPr>
                <w:spacing w:val="-2"/>
              </w:rPr>
              <w:t>烟感探测器</w:t>
            </w:r>
          </w:p>
        </w:tc>
        <w:tc>
          <w:tcPr>
            <w:tcW w:w="1358" w:type="dxa"/>
            <w:vAlign w:val="top"/>
          </w:tcPr>
          <w:p>
            <w:pPr>
              <w:pStyle w:val="5"/>
              <w:spacing w:before="100" w:line="219" w:lineRule="auto"/>
              <w:ind w:left="93"/>
            </w:pPr>
            <w:r>
              <w:rPr>
                <w:spacing w:val="-2"/>
              </w:rPr>
              <w:t>完好、有效</w:t>
            </w:r>
          </w:p>
        </w:tc>
        <w:tc>
          <w:tcPr>
            <w:tcW w:w="1129" w:type="dxa"/>
            <w:vAlign w:val="top"/>
          </w:tcPr>
          <w:p>
            <w:pPr>
              <w:pStyle w:val="5"/>
              <w:spacing w:before="100" w:line="219" w:lineRule="auto"/>
              <w:ind w:left="135"/>
            </w:pPr>
            <w:r>
              <w:rPr>
                <w:spacing w:val="4"/>
              </w:rPr>
              <w:t>每月上旬</w:t>
            </w:r>
          </w:p>
        </w:tc>
        <w:tc>
          <w:tcPr>
            <w:tcW w:w="3830" w:type="dxa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spacing w:before="290" w:line="219" w:lineRule="auto"/>
              <w:ind w:left="106"/>
            </w:pPr>
            <w:r>
              <w:rPr>
                <w:spacing w:val="-1"/>
              </w:rPr>
              <w:t>检查烟感、温感、探头是否完好。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04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pStyle w:val="5"/>
              <w:spacing w:before="81" w:line="221" w:lineRule="auto"/>
              <w:ind w:left="101"/>
            </w:pPr>
            <w:r>
              <w:rPr>
                <w:spacing w:val="-2"/>
              </w:rPr>
              <w:t>温感探测器</w:t>
            </w:r>
          </w:p>
        </w:tc>
        <w:tc>
          <w:tcPr>
            <w:tcW w:w="1358" w:type="dxa"/>
            <w:vAlign w:val="top"/>
          </w:tcPr>
          <w:p>
            <w:pPr>
              <w:pStyle w:val="5"/>
              <w:spacing w:before="80" w:line="219" w:lineRule="auto"/>
              <w:ind w:left="93"/>
            </w:pPr>
            <w:r>
              <w:rPr>
                <w:spacing w:val="-2"/>
              </w:rPr>
              <w:t>完好、有效</w:t>
            </w:r>
          </w:p>
        </w:tc>
        <w:tc>
          <w:tcPr>
            <w:tcW w:w="1129" w:type="dxa"/>
            <w:vAlign w:val="top"/>
          </w:tcPr>
          <w:p>
            <w:pPr>
              <w:pStyle w:val="5"/>
              <w:spacing w:before="80" w:line="219" w:lineRule="auto"/>
              <w:ind w:left="135"/>
            </w:pPr>
            <w:r>
              <w:rPr>
                <w:spacing w:val="4"/>
              </w:rPr>
              <w:t>每月上旬</w:t>
            </w:r>
          </w:p>
        </w:tc>
        <w:tc>
          <w:tcPr>
            <w:tcW w:w="383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</w:trPr>
        <w:tc>
          <w:tcPr>
            <w:tcW w:w="104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9" w:line="219" w:lineRule="auto"/>
              <w:ind w:left="101"/>
            </w:pPr>
            <w:r>
              <w:rPr>
                <w:spacing w:val="-2"/>
              </w:rPr>
              <w:t>应急广播</w:t>
            </w:r>
          </w:p>
        </w:tc>
        <w:tc>
          <w:tcPr>
            <w:tcW w:w="1358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8" w:line="219" w:lineRule="auto"/>
              <w:ind w:left="93"/>
            </w:pPr>
            <w:r>
              <w:rPr>
                <w:spacing w:val="-2"/>
              </w:rPr>
              <w:t>完好、有效</w:t>
            </w:r>
          </w:p>
        </w:tc>
        <w:tc>
          <w:tcPr>
            <w:tcW w:w="1129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8" w:line="219" w:lineRule="auto"/>
              <w:ind w:left="135"/>
            </w:pPr>
            <w:r>
              <w:rPr>
                <w:spacing w:val="4"/>
              </w:rPr>
              <w:t>每月上旬</w:t>
            </w:r>
          </w:p>
        </w:tc>
        <w:tc>
          <w:tcPr>
            <w:tcW w:w="3830" w:type="dxa"/>
            <w:vAlign w:val="top"/>
          </w:tcPr>
          <w:p>
            <w:pPr>
              <w:pStyle w:val="5"/>
              <w:spacing w:before="49" w:line="252" w:lineRule="auto"/>
              <w:ind w:left="106" w:right="112" w:firstLine="20"/>
              <w:jc w:val="both"/>
            </w:pPr>
            <w:r>
              <w:rPr>
                <w:spacing w:val="-1"/>
              </w:rPr>
              <w:t>检查功放机工作是否正常，检查麦克风</w:t>
            </w:r>
            <w:r>
              <w:rPr>
                <w:spacing w:val="7"/>
              </w:rPr>
              <w:t xml:space="preserve"> </w:t>
            </w:r>
            <w:r>
              <w:rPr>
                <w:spacing w:val="1"/>
              </w:rPr>
              <w:t>播音是否正常，检查天花喇叭、挂墙音</w:t>
            </w:r>
            <w:r>
              <w:rPr>
                <w:spacing w:val="13"/>
              </w:rPr>
              <w:t xml:space="preserve"> </w:t>
            </w:r>
            <w:r>
              <w:rPr>
                <w:spacing w:val="-1"/>
              </w:rPr>
              <w:t>箱有无脱落。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104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8" w:type="dxa"/>
            <w:vAlign w:val="top"/>
          </w:tcPr>
          <w:p>
            <w:pPr>
              <w:pStyle w:val="5"/>
              <w:spacing w:before="211" w:line="284" w:lineRule="auto"/>
              <w:ind w:left="93"/>
            </w:pPr>
            <w:r>
              <w:rPr>
                <w:spacing w:val="-1"/>
              </w:rPr>
              <w:t>正常、清晰、</w:t>
            </w:r>
            <w:r>
              <w:t xml:space="preserve"> </w:t>
            </w:r>
            <w:r>
              <w:rPr>
                <w:spacing w:val="-8"/>
              </w:rPr>
              <w:t>能联动</w:t>
            </w:r>
          </w:p>
        </w:tc>
        <w:tc>
          <w:tcPr>
            <w:tcW w:w="1129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9" w:line="219" w:lineRule="auto"/>
              <w:ind w:left="135"/>
            </w:pPr>
            <w:r>
              <w:rPr>
                <w:spacing w:val="4"/>
              </w:rPr>
              <w:t>每月上旬</w:t>
            </w:r>
          </w:p>
        </w:tc>
        <w:tc>
          <w:tcPr>
            <w:tcW w:w="3830" w:type="dxa"/>
            <w:vAlign w:val="top"/>
          </w:tcPr>
          <w:p>
            <w:pPr>
              <w:pStyle w:val="5"/>
              <w:spacing w:before="31" w:line="260" w:lineRule="auto"/>
              <w:ind w:left="106" w:right="79" w:firstLine="69"/>
              <w:jc w:val="both"/>
            </w:pPr>
            <w:r>
              <w:rPr>
                <w:spacing w:val="-1"/>
              </w:rPr>
              <w:t>检查喇叭、音箱音量是否正常、清晰。</w:t>
            </w:r>
            <w:r>
              <w:rPr>
                <w:spacing w:val="10"/>
              </w:rPr>
              <w:t xml:space="preserve"> </w:t>
            </w:r>
            <w:r>
              <w:rPr>
                <w:spacing w:val="2"/>
              </w:rPr>
              <w:t>模拟火灾事故情况下，消防广播是否动</w:t>
            </w:r>
            <w:r>
              <w:t xml:space="preserve"> </w:t>
            </w:r>
            <w:r>
              <w:rPr>
                <w:spacing w:val="-2"/>
              </w:rPr>
              <w:t>作。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04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pStyle w:val="5"/>
              <w:spacing w:before="212" w:line="219" w:lineRule="auto"/>
              <w:ind w:left="101"/>
            </w:pPr>
            <w:r>
              <w:rPr>
                <w:spacing w:val="-2"/>
              </w:rPr>
              <w:t>手动按钮</w:t>
            </w:r>
          </w:p>
        </w:tc>
        <w:tc>
          <w:tcPr>
            <w:tcW w:w="1358" w:type="dxa"/>
            <w:vAlign w:val="top"/>
          </w:tcPr>
          <w:p>
            <w:pPr>
              <w:pStyle w:val="5"/>
              <w:spacing w:before="212" w:line="219" w:lineRule="auto"/>
              <w:ind w:left="93"/>
            </w:pPr>
            <w:r>
              <w:rPr>
                <w:spacing w:val="-2"/>
              </w:rPr>
              <w:t>完好、有效</w:t>
            </w:r>
          </w:p>
        </w:tc>
        <w:tc>
          <w:tcPr>
            <w:tcW w:w="1129" w:type="dxa"/>
            <w:vAlign w:val="top"/>
          </w:tcPr>
          <w:p>
            <w:pPr>
              <w:pStyle w:val="5"/>
              <w:spacing w:before="212" w:line="219" w:lineRule="auto"/>
              <w:ind w:left="135"/>
            </w:pPr>
            <w:r>
              <w:rPr>
                <w:spacing w:val="4"/>
              </w:rPr>
              <w:t>每月上旬</w:t>
            </w:r>
          </w:p>
        </w:tc>
        <w:tc>
          <w:tcPr>
            <w:tcW w:w="3830" w:type="dxa"/>
            <w:vAlign w:val="top"/>
          </w:tcPr>
          <w:p>
            <w:pPr>
              <w:pStyle w:val="5"/>
              <w:spacing w:before="73"/>
              <w:ind w:left="95" w:right="132" w:firstLine="30"/>
            </w:pPr>
            <w:r>
              <w:rPr>
                <w:spacing w:val="-1"/>
              </w:rPr>
              <w:t>检查手动报警按钮是否变形，玻璃有无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破损。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044" w:type="dxa"/>
            <w:vMerge w:val="restart"/>
            <w:tcBorders>
              <w:bottom w:val="nil"/>
            </w:tcBorders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8" w:line="220" w:lineRule="auto"/>
              <w:ind w:left="105"/>
            </w:pPr>
            <w:r>
              <w:rPr>
                <w:spacing w:val="3"/>
              </w:rPr>
              <w:t>自动喷</w:t>
            </w:r>
          </w:p>
          <w:p>
            <w:pPr>
              <w:pStyle w:val="5"/>
              <w:spacing w:before="67" w:line="286" w:lineRule="auto"/>
              <w:ind w:left="105" w:right="309"/>
            </w:pPr>
            <w:r>
              <w:rPr>
                <w:spacing w:val="-4"/>
              </w:rPr>
              <w:t>水灭火</w:t>
            </w:r>
            <w:r>
              <w:t xml:space="preserve"> </w:t>
            </w:r>
            <w:r>
              <w:rPr>
                <w:spacing w:val="4"/>
              </w:rPr>
              <w:t>系统</w:t>
            </w:r>
          </w:p>
        </w:tc>
        <w:tc>
          <w:tcPr>
            <w:tcW w:w="1298" w:type="dxa"/>
            <w:vAlign w:val="top"/>
          </w:tcPr>
          <w:p>
            <w:pPr>
              <w:pStyle w:val="5"/>
              <w:spacing w:before="212" w:line="219" w:lineRule="auto"/>
              <w:ind w:left="101"/>
            </w:pPr>
            <w:r>
              <w:rPr>
                <w:spacing w:val="-2"/>
              </w:rPr>
              <w:t>联动主机</w:t>
            </w:r>
          </w:p>
        </w:tc>
        <w:tc>
          <w:tcPr>
            <w:tcW w:w="1358" w:type="dxa"/>
            <w:vAlign w:val="top"/>
          </w:tcPr>
          <w:p>
            <w:pPr>
              <w:pStyle w:val="5"/>
              <w:spacing w:before="65" w:line="239" w:lineRule="auto"/>
              <w:ind w:left="93" w:right="100"/>
            </w:pPr>
            <w:r>
              <w:rPr>
                <w:spacing w:val="20"/>
              </w:rPr>
              <w:t>自动联动、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无故障</w:t>
            </w:r>
          </w:p>
        </w:tc>
        <w:tc>
          <w:tcPr>
            <w:tcW w:w="1129" w:type="dxa"/>
            <w:vAlign w:val="top"/>
          </w:tcPr>
          <w:p>
            <w:pPr>
              <w:pStyle w:val="5"/>
              <w:spacing w:before="213" w:line="219" w:lineRule="auto"/>
              <w:ind w:left="135"/>
            </w:pPr>
            <w:r>
              <w:rPr>
                <w:spacing w:val="4"/>
              </w:rPr>
              <w:t>每月上旬</w:t>
            </w:r>
          </w:p>
        </w:tc>
        <w:tc>
          <w:tcPr>
            <w:tcW w:w="3830" w:type="dxa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spacing w:before="210" w:line="278" w:lineRule="auto"/>
              <w:ind w:left="85" w:right="88" w:firstLine="40"/>
            </w:pPr>
            <w:r>
              <w:rPr>
                <w:spacing w:val="2"/>
              </w:rPr>
              <w:t>检查和测试消防栓系统和喷淋系统的自</w:t>
            </w:r>
            <w:r>
              <w:t xml:space="preserve"> 动</w:t>
            </w:r>
          </w:p>
          <w:p>
            <w:pPr>
              <w:pStyle w:val="5"/>
              <w:spacing w:line="219" w:lineRule="auto"/>
              <w:ind w:left="95"/>
            </w:pPr>
            <w:r>
              <w:rPr>
                <w:spacing w:val="-1"/>
              </w:rPr>
              <w:t>满载运行状况。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104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pStyle w:val="5"/>
              <w:spacing w:before="202" w:line="218" w:lineRule="auto"/>
              <w:ind w:left="101"/>
            </w:pPr>
            <w:r>
              <w:rPr>
                <w:spacing w:val="4"/>
              </w:rPr>
              <w:t>喷淋头</w:t>
            </w:r>
          </w:p>
        </w:tc>
        <w:tc>
          <w:tcPr>
            <w:tcW w:w="1358" w:type="dxa"/>
            <w:vAlign w:val="top"/>
          </w:tcPr>
          <w:p>
            <w:pPr>
              <w:pStyle w:val="5"/>
              <w:spacing w:before="65" w:line="235" w:lineRule="auto"/>
              <w:ind w:left="93"/>
            </w:pPr>
            <w:r>
              <w:rPr>
                <w:spacing w:val="-1"/>
              </w:rPr>
              <w:t>完好、合理、</w:t>
            </w:r>
            <w:r>
              <w:t xml:space="preserve"> </w:t>
            </w:r>
            <w:r>
              <w:rPr>
                <w:spacing w:val="-9"/>
              </w:rPr>
              <w:t>无堵塞</w:t>
            </w:r>
          </w:p>
        </w:tc>
        <w:tc>
          <w:tcPr>
            <w:tcW w:w="1129" w:type="dxa"/>
            <w:vAlign w:val="top"/>
          </w:tcPr>
          <w:p>
            <w:pPr>
              <w:pStyle w:val="5"/>
              <w:spacing w:before="204" w:line="219" w:lineRule="auto"/>
              <w:ind w:left="135"/>
            </w:pPr>
            <w:r>
              <w:rPr>
                <w:spacing w:val="4"/>
              </w:rPr>
              <w:t>每月上旬</w:t>
            </w:r>
          </w:p>
        </w:tc>
        <w:tc>
          <w:tcPr>
            <w:tcW w:w="383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4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pStyle w:val="5"/>
              <w:spacing w:before="214" w:line="219" w:lineRule="auto"/>
              <w:ind w:left="101"/>
            </w:pPr>
            <w:r>
              <w:rPr>
                <w:spacing w:val="3"/>
              </w:rPr>
              <w:t>报警控制阀</w:t>
            </w:r>
          </w:p>
        </w:tc>
        <w:tc>
          <w:tcPr>
            <w:tcW w:w="1358" w:type="dxa"/>
            <w:vAlign w:val="top"/>
          </w:tcPr>
          <w:p>
            <w:pPr>
              <w:pStyle w:val="5"/>
              <w:spacing w:before="64" w:line="244" w:lineRule="auto"/>
              <w:ind w:left="93" w:right="194" w:firstLine="19"/>
            </w:pPr>
            <w:r>
              <w:rPr>
                <w:spacing w:val="-2"/>
              </w:rPr>
              <w:t>完好、能联</w:t>
            </w:r>
            <w:r>
              <w:t xml:space="preserve"> 动</w:t>
            </w:r>
          </w:p>
        </w:tc>
        <w:tc>
          <w:tcPr>
            <w:tcW w:w="1129" w:type="dxa"/>
            <w:vAlign w:val="top"/>
          </w:tcPr>
          <w:p>
            <w:pPr>
              <w:pStyle w:val="5"/>
              <w:spacing w:before="214" w:line="219" w:lineRule="auto"/>
              <w:ind w:left="135"/>
            </w:pPr>
            <w:r>
              <w:rPr>
                <w:spacing w:val="4"/>
              </w:rPr>
              <w:t>每月上旬</w:t>
            </w:r>
          </w:p>
        </w:tc>
        <w:tc>
          <w:tcPr>
            <w:tcW w:w="3830" w:type="dxa"/>
            <w:vAlign w:val="top"/>
          </w:tcPr>
          <w:p>
            <w:pPr>
              <w:pStyle w:val="5"/>
              <w:spacing w:before="44" w:line="253" w:lineRule="auto"/>
              <w:ind w:left="126" w:right="113"/>
            </w:pPr>
            <w:r>
              <w:t>定期应对进水阀、报警阀进行外观检查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并应保证系统处于无故障状态。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104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pStyle w:val="5"/>
              <w:spacing w:before="64" w:line="219" w:lineRule="auto"/>
              <w:ind w:left="101"/>
            </w:pPr>
            <w:r>
              <w:rPr>
                <w:spacing w:val="-3"/>
              </w:rPr>
              <w:t>水流指示</w:t>
            </w:r>
          </w:p>
          <w:p>
            <w:pPr>
              <w:pStyle w:val="5"/>
              <w:spacing w:before="81" w:line="239" w:lineRule="auto"/>
              <w:ind w:left="101" w:right="155" w:hanging="10"/>
            </w:pPr>
            <w:r>
              <w:rPr>
                <w:spacing w:val="-2"/>
              </w:rPr>
              <w:t>器、压力开</w:t>
            </w:r>
            <w:r>
              <w:t xml:space="preserve"> 关</w:t>
            </w:r>
          </w:p>
        </w:tc>
        <w:tc>
          <w:tcPr>
            <w:tcW w:w="1358" w:type="dxa"/>
            <w:vAlign w:val="top"/>
          </w:tcPr>
          <w:p>
            <w:pPr>
              <w:pStyle w:val="5"/>
              <w:spacing w:before="205" w:line="293" w:lineRule="auto"/>
              <w:ind w:left="93" w:right="204" w:firstLine="10"/>
            </w:pPr>
            <w:r>
              <w:rPr>
                <w:spacing w:val="-2"/>
              </w:rPr>
              <w:t>完好、能联</w:t>
            </w:r>
            <w:r>
              <w:t xml:space="preserve"> 动</w:t>
            </w:r>
          </w:p>
        </w:tc>
        <w:tc>
          <w:tcPr>
            <w:tcW w:w="1129" w:type="dxa"/>
            <w:vAlign w:val="top"/>
          </w:tcPr>
          <w:p>
            <w:pPr>
              <w:pStyle w:val="5"/>
              <w:spacing w:before="252" w:line="250" w:lineRule="auto"/>
              <w:ind w:left="134" w:right="124" w:hanging="50"/>
            </w:pPr>
            <w:r>
              <w:rPr>
                <w:spacing w:val="-6"/>
              </w:rPr>
              <w:t>1、4、7、</w:t>
            </w:r>
            <w:r>
              <w:t xml:space="preserve"> </w:t>
            </w:r>
            <w:r>
              <w:rPr>
                <w:spacing w:val="3"/>
              </w:rPr>
              <w:t>11月上旬</w:t>
            </w:r>
          </w:p>
        </w:tc>
        <w:tc>
          <w:tcPr>
            <w:tcW w:w="3830" w:type="dxa"/>
            <w:vAlign w:val="top"/>
          </w:tcPr>
          <w:p>
            <w:pPr>
              <w:pStyle w:val="5"/>
              <w:spacing w:before="204" w:line="301" w:lineRule="auto"/>
              <w:ind w:left="94" w:hanging="78"/>
            </w:pPr>
            <w:r>
              <w:rPr>
                <w:spacing w:val="1"/>
              </w:rPr>
              <w:t>试验水流指示器、压力开关等报警功能、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信号显示。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9" w:hRule="atLeast"/>
        </w:trPr>
        <w:tc>
          <w:tcPr>
            <w:tcW w:w="104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9" w:line="219" w:lineRule="auto"/>
              <w:ind w:left="101"/>
            </w:pPr>
            <w:r>
              <w:rPr>
                <w:spacing w:val="3"/>
              </w:rPr>
              <w:t>湿式报警阀</w:t>
            </w:r>
          </w:p>
        </w:tc>
        <w:tc>
          <w:tcPr>
            <w:tcW w:w="1358" w:type="dxa"/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9" w:line="219" w:lineRule="auto"/>
              <w:ind w:left="93"/>
            </w:pPr>
            <w:r>
              <w:rPr>
                <w:spacing w:val="-2"/>
              </w:rPr>
              <w:t>完好、有效</w:t>
            </w:r>
          </w:p>
        </w:tc>
        <w:tc>
          <w:tcPr>
            <w:tcW w:w="1129" w:type="dxa"/>
            <w:vAlign w:val="top"/>
          </w:tcPr>
          <w:p>
            <w:pPr>
              <w:spacing w:line="46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8" w:line="250" w:lineRule="auto"/>
              <w:ind w:left="134" w:right="124" w:hanging="50"/>
            </w:pPr>
            <w:r>
              <w:rPr>
                <w:spacing w:val="-6"/>
              </w:rPr>
              <w:t>1、4、7、</w:t>
            </w:r>
            <w:r>
              <w:t xml:space="preserve"> </w:t>
            </w:r>
            <w:r>
              <w:rPr>
                <w:spacing w:val="3"/>
              </w:rPr>
              <w:t>11月上旬</w:t>
            </w:r>
          </w:p>
        </w:tc>
        <w:tc>
          <w:tcPr>
            <w:tcW w:w="3830" w:type="dxa"/>
            <w:vAlign w:val="top"/>
          </w:tcPr>
          <w:p>
            <w:pPr>
              <w:pStyle w:val="5"/>
              <w:spacing w:before="55" w:line="259" w:lineRule="auto"/>
              <w:ind w:left="106" w:right="109" w:firstLine="20"/>
              <w:jc w:val="both"/>
            </w:pPr>
            <w:r>
              <w:rPr>
                <w:spacing w:val="-1"/>
              </w:rPr>
              <w:t>检查湿式报警阀动作时上、下腔压力是</w:t>
            </w:r>
            <w:r>
              <w:rPr>
                <w:spacing w:val="7"/>
              </w:rPr>
              <w:t xml:space="preserve"> </w:t>
            </w:r>
            <w:r>
              <w:rPr>
                <w:spacing w:val="1"/>
              </w:rPr>
              <w:t>否正常；水力警铃是否报警，铃声是杏</w:t>
            </w:r>
            <w:r>
              <w:rPr>
                <w:spacing w:val="11"/>
              </w:rPr>
              <w:t xml:space="preserve"> </w:t>
            </w:r>
            <w:r>
              <w:rPr>
                <w:spacing w:val="1"/>
              </w:rPr>
              <w:t>响亮，能否达到报警效果；压力开关是</w:t>
            </w:r>
            <w:r>
              <w:rPr>
                <w:spacing w:val="12"/>
              </w:rPr>
              <w:t xml:space="preserve"> </w:t>
            </w:r>
            <w:r>
              <w:rPr>
                <w:spacing w:val="2"/>
              </w:rPr>
              <w:t>否动作，动作时消防控制中心能否收到</w:t>
            </w:r>
            <w:r>
              <w:t xml:space="preserve"> </w:t>
            </w:r>
            <w:r>
              <w:rPr>
                <w:spacing w:val="-1"/>
              </w:rPr>
              <w:t>其报警信号并显示所在位置。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</w:trPr>
        <w:tc>
          <w:tcPr>
            <w:tcW w:w="1044" w:type="dxa"/>
            <w:vMerge w:val="restart"/>
            <w:tcBorders>
              <w:bottom w:val="nil"/>
            </w:tcBorders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8" w:line="274" w:lineRule="auto"/>
              <w:ind w:left="105" w:right="278"/>
            </w:pPr>
            <w:r>
              <w:rPr>
                <w:spacing w:val="6"/>
              </w:rPr>
              <w:t>室内消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火栓</w:t>
            </w:r>
          </w:p>
        </w:tc>
        <w:tc>
          <w:tcPr>
            <w:tcW w:w="1298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8" w:line="219" w:lineRule="auto"/>
              <w:ind w:left="101"/>
            </w:pPr>
            <w:r>
              <w:rPr>
                <w:spacing w:val="3"/>
              </w:rPr>
              <w:t>消火栓箱</w:t>
            </w:r>
          </w:p>
        </w:tc>
        <w:tc>
          <w:tcPr>
            <w:tcW w:w="1358" w:type="dxa"/>
            <w:vAlign w:val="top"/>
          </w:tcPr>
          <w:p>
            <w:pPr>
              <w:pStyle w:val="5"/>
              <w:spacing w:before="57" w:line="220" w:lineRule="auto"/>
              <w:ind w:left="93"/>
            </w:pPr>
            <w:r>
              <w:rPr>
                <w:spacing w:val="-2"/>
              </w:rPr>
              <w:t>无破损，无</w:t>
            </w:r>
          </w:p>
          <w:p>
            <w:pPr>
              <w:pStyle w:val="5"/>
              <w:spacing w:before="48" w:line="243" w:lineRule="auto"/>
              <w:ind w:left="93" w:right="214"/>
            </w:pPr>
            <w:r>
              <w:rPr>
                <w:spacing w:val="-2"/>
              </w:rPr>
              <w:t>脱落，无障</w:t>
            </w:r>
            <w:r>
              <w:t xml:space="preserve"> </w:t>
            </w:r>
            <w:r>
              <w:rPr>
                <w:spacing w:val="-2"/>
              </w:rPr>
              <w:t>碍物</w:t>
            </w:r>
          </w:p>
        </w:tc>
        <w:tc>
          <w:tcPr>
            <w:tcW w:w="1129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8" w:line="219" w:lineRule="auto"/>
              <w:ind w:left="135"/>
            </w:pPr>
            <w:r>
              <w:rPr>
                <w:spacing w:val="4"/>
              </w:rPr>
              <w:t>每月上旬</w:t>
            </w:r>
          </w:p>
        </w:tc>
        <w:tc>
          <w:tcPr>
            <w:tcW w:w="3830" w:type="dxa"/>
            <w:vAlign w:val="top"/>
          </w:tcPr>
          <w:p>
            <w:pPr>
              <w:pStyle w:val="5"/>
              <w:spacing w:before="25" w:line="259" w:lineRule="auto"/>
              <w:ind w:left="106" w:right="115" w:firstLine="20"/>
              <w:jc w:val="both"/>
            </w:pPr>
            <w:r>
              <w:rPr>
                <w:spacing w:val="-1"/>
              </w:rPr>
              <w:t>检查消火栓箱及配置的消防部件，外观</w:t>
            </w:r>
            <w:r>
              <w:rPr>
                <w:spacing w:val="7"/>
              </w:rPr>
              <w:t xml:space="preserve"> </w:t>
            </w:r>
            <w:r>
              <w:rPr>
                <w:spacing w:val="1"/>
              </w:rPr>
              <w:t>是否破损，涂层有无脱落，周围有无障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碍物。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04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pStyle w:val="5"/>
              <w:spacing w:before="217" w:line="219" w:lineRule="auto"/>
              <w:ind w:left="101"/>
            </w:pPr>
            <w:r>
              <w:rPr>
                <w:spacing w:val="3"/>
              </w:rPr>
              <w:t>消火栓</w:t>
            </w:r>
          </w:p>
        </w:tc>
        <w:tc>
          <w:tcPr>
            <w:tcW w:w="1358" w:type="dxa"/>
            <w:vAlign w:val="top"/>
          </w:tcPr>
          <w:p>
            <w:pPr>
              <w:pStyle w:val="5"/>
              <w:spacing w:before="88" w:line="229" w:lineRule="auto"/>
              <w:ind w:left="93" w:right="100"/>
            </w:pPr>
            <w:r>
              <w:rPr>
                <w:spacing w:val="20"/>
              </w:rPr>
              <w:t>自动联动、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无漏水</w:t>
            </w:r>
          </w:p>
        </w:tc>
        <w:tc>
          <w:tcPr>
            <w:tcW w:w="1129" w:type="dxa"/>
            <w:vAlign w:val="top"/>
          </w:tcPr>
          <w:p>
            <w:pPr>
              <w:pStyle w:val="5"/>
              <w:spacing w:before="217" w:line="219" w:lineRule="auto"/>
              <w:ind w:left="135"/>
            </w:pPr>
            <w:r>
              <w:rPr>
                <w:spacing w:val="4"/>
              </w:rPr>
              <w:t>每月上旬</w:t>
            </w:r>
          </w:p>
        </w:tc>
        <w:tc>
          <w:tcPr>
            <w:tcW w:w="3830" w:type="dxa"/>
            <w:vAlign w:val="top"/>
          </w:tcPr>
          <w:p>
            <w:pPr>
              <w:pStyle w:val="5"/>
              <w:spacing w:before="47" w:line="247" w:lineRule="auto"/>
              <w:ind w:left="106" w:right="111" w:firstLine="20"/>
            </w:pPr>
            <w:r>
              <w:t>检查消火栓和消防卷盘供水阀没有渗漏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现象。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4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pStyle w:val="5"/>
              <w:spacing w:before="218" w:line="219" w:lineRule="auto"/>
              <w:ind w:left="101"/>
            </w:pPr>
            <w:r>
              <w:rPr>
                <w:spacing w:val="4"/>
              </w:rPr>
              <w:t>水枪头</w:t>
            </w:r>
          </w:p>
        </w:tc>
        <w:tc>
          <w:tcPr>
            <w:tcW w:w="1358" w:type="dxa"/>
            <w:vAlign w:val="top"/>
          </w:tcPr>
          <w:p>
            <w:pPr>
              <w:pStyle w:val="5"/>
              <w:spacing w:before="58" w:line="247" w:lineRule="auto"/>
              <w:ind w:left="93"/>
            </w:pPr>
            <w:r>
              <w:rPr>
                <w:spacing w:val="-1"/>
              </w:rPr>
              <w:t>完好、合理、</w:t>
            </w:r>
            <w:r>
              <w:t xml:space="preserve"> </w:t>
            </w:r>
            <w:r>
              <w:rPr>
                <w:spacing w:val="-9"/>
              </w:rPr>
              <w:t>无堵塞</w:t>
            </w:r>
          </w:p>
        </w:tc>
        <w:tc>
          <w:tcPr>
            <w:tcW w:w="1129" w:type="dxa"/>
            <w:vAlign w:val="top"/>
          </w:tcPr>
          <w:p>
            <w:pPr>
              <w:pStyle w:val="5"/>
              <w:spacing w:before="218" w:line="219" w:lineRule="auto"/>
              <w:ind w:left="135"/>
            </w:pPr>
            <w:r>
              <w:rPr>
                <w:spacing w:val="4"/>
              </w:rPr>
              <w:t>每月上旬</w:t>
            </w:r>
          </w:p>
        </w:tc>
        <w:tc>
          <w:tcPr>
            <w:tcW w:w="3830" w:type="dxa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spacing w:before="209" w:line="278" w:lineRule="auto"/>
              <w:ind w:left="175" w:right="78" w:hanging="49"/>
              <w:jc w:val="both"/>
            </w:pPr>
            <w:r>
              <w:rPr>
                <w:spacing w:val="1"/>
              </w:rPr>
              <w:t>水带是否霉烂，水枪内是否有杂物，消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火栓水带水枪接口处的密封是否老化，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卷盘是否有漏水现象及转动有无灵活。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104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pStyle w:val="5"/>
              <w:spacing w:before="218" w:line="219" w:lineRule="auto"/>
              <w:ind w:left="101"/>
            </w:pPr>
            <w:r>
              <w:rPr>
                <w:spacing w:val="5"/>
              </w:rPr>
              <w:t>水带</w:t>
            </w:r>
          </w:p>
        </w:tc>
        <w:tc>
          <w:tcPr>
            <w:tcW w:w="1358" w:type="dxa"/>
            <w:vAlign w:val="top"/>
          </w:tcPr>
          <w:p>
            <w:pPr>
              <w:pStyle w:val="5"/>
              <w:spacing w:before="68" w:line="244" w:lineRule="auto"/>
              <w:ind w:left="93"/>
            </w:pPr>
            <w:r>
              <w:rPr>
                <w:spacing w:val="-1"/>
              </w:rPr>
              <w:t>完好、合理、</w:t>
            </w:r>
            <w:r>
              <w:t xml:space="preserve"> </w:t>
            </w:r>
            <w:r>
              <w:rPr>
                <w:spacing w:val="-13"/>
              </w:rPr>
              <w:t>无变色</w:t>
            </w:r>
          </w:p>
        </w:tc>
        <w:tc>
          <w:tcPr>
            <w:tcW w:w="1129" w:type="dxa"/>
            <w:vAlign w:val="top"/>
          </w:tcPr>
          <w:p>
            <w:pPr>
              <w:pStyle w:val="5"/>
              <w:spacing w:before="218" w:line="219" w:lineRule="auto"/>
              <w:ind w:left="135"/>
            </w:pPr>
            <w:r>
              <w:rPr>
                <w:spacing w:val="4"/>
              </w:rPr>
              <w:t>每月上旬</w:t>
            </w:r>
          </w:p>
        </w:tc>
        <w:tc>
          <w:tcPr>
            <w:tcW w:w="383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920" w:h="16840"/>
          <w:pgMar w:top="1431" w:right="1564" w:bottom="400" w:left="1685" w:header="0" w:footer="0" w:gutter="0"/>
          <w:cols w:space="720" w:num="1"/>
        </w:sectPr>
      </w:pPr>
    </w:p>
    <w:p>
      <w:pPr>
        <w:spacing w:line="14" w:lineRule="exact"/>
      </w:pPr>
    </w:p>
    <w:tbl>
      <w:tblPr>
        <w:tblStyle w:val="6"/>
        <w:tblW w:w="862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4"/>
        <w:gridCol w:w="1298"/>
        <w:gridCol w:w="1348"/>
        <w:gridCol w:w="1119"/>
        <w:gridCol w:w="38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1024" w:type="dxa"/>
            <w:vMerge w:val="restart"/>
            <w:tcBorders>
              <w:bottom w:val="nil"/>
            </w:tcBorders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9" w:line="271" w:lineRule="auto"/>
              <w:ind w:left="95" w:right="269"/>
              <w:jc w:val="both"/>
            </w:pPr>
            <w:r>
              <w:rPr>
                <w:spacing w:val="-3"/>
              </w:rPr>
              <w:t>加压水</w:t>
            </w:r>
            <w:r>
              <w:t xml:space="preserve"> </w:t>
            </w:r>
            <w:r>
              <w:rPr>
                <w:spacing w:val="6"/>
              </w:rPr>
              <w:t>泵房系</w:t>
            </w:r>
            <w:r>
              <w:t xml:space="preserve"> 统</w:t>
            </w:r>
          </w:p>
        </w:tc>
        <w:tc>
          <w:tcPr>
            <w:tcW w:w="1298" w:type="dxa"/>
            <w:vAlign w:val="top"/>
          </w:tcPr>
          <w:p>
            <w:pPr>
              <w:pStyle w:val="5"/>
              <w:spacing w:before="223" w:line="219" w:lineRule="auto"/>
              <w:ind w:left="91"/>
            </w:pPr>
            <w:r>
              <w:rPr>
                <w:spacing w:val="2"/>
              </w:rPr>
              <w:t>消防水源</w:t>
            </w:r>
          </w:p>
        </w:tc>
        <w:tc>
          <w:tcPr>
            <w:tcW w:w="1348" w:type="dxa"/>
            <w:vAlign w:val="top"/>
          </w:tcPr>
          <w:p>
            <w:pPr>
              <w:pStyle w:val="5"/>
              <w:spacing w:before="222" w:line="219" w:lineRule="auto"/>
              <w:ind w:left="73"/>
            </w:pPr>
            <w:r>
              <w:rPr>
                <w:spacing w:val="-2"/>
              </w:rPr>
              <w:t>有补给供水</w:t>
            </w:r>
          </w:p>
        </w:tc>
        <w:tc>
          <w:tcPr>
            <w:tcW w:w="1119" w:type="dxa"/>
            <w:vAlign w:val="top"/>
          </w:tcPr>
          <w:p>
            <w:pPr>
              <w:pStyle w:val="5"/>
              <w:spacing w:before="223" w:line="219" w:lineRule="auto"/>
              <w:ind w:left="135"/>
            </w:pPr>
            <w:r>
              <w:rPr>
                <w:spacing w:val="4"/>
              </w:rPr>
              <w:t>每月上旬</w:t>
            </w:r>
          </w:p>
        </w:tc>
        <w:tc>
          <w:tcPr>
            <w:tcW w:w="3831" w:type="dxa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spacing w:before="51" w:line="267" w:lineRule="auto"/>
              <w:ind w:left="95" w:firstLine="10"/>
            </w:pPr>
            <w:r>
              <w:rPr>
                <w:spacing w:val="-1"/>
              </w:rPr>
              <w:t>检查消防水池、消防恒压气压给水设备</w:t>
            </w:r>
            <w:r>
              <w:rPr>
                <w:spacing w:val="2"/>
              </w:rPr>
              <w:t xml:space="preserve">  </w:t>
            </w:r>
            <w:r>
              <w:rPr>
                <w:spacing w:val="-1"/>
              </w:rPr>
              <w:t>检查消防储备水位及消防恒压气压给水</w:t>
            </w:r>
            <w:r>
              <w:rPr>
                <w:spacing w:val="2"/>
              </w:rPr>
              <w:t xml:space="preserve">  </w:t>
            </w:r>
            <w:r>
              <w:rPr>
                <w:spacing w:val="1"/>
              </w:rPr>
              <w:t>设备水量和水压是否正常，检查各种阀</w:t>
            </w:r>
            <w:r>
              <w:rPr>
                <w:spacing w:val="2"/>
              </w:rPr>
              <w:t xml:space="preserve">  </w:t>
            </w:r>
            <w:r>
              <w:t>门是否处于正常状态，发生故障应及时</w:t>
            </w:r>
            <w:r>
              <w:rPr>
                <w:spacing w:val="3"/>
              </w:rPr>
              <w:t xml:space="preserve">  </w:t>
            </w:r>
            <w:r>
              <w:rPr>
                <w:spacing w:val="-4"/>
              </w:rPr>
              <w:t>进行处理。转动各水泵转子，检查转子转</w:t>
            </w:r>
            <w:r>
              <w:rPr>
                <w:spacing w:val="16"/>
              </w:rPr>
              <w:t xml:space="preserve"> </w:t>
            </w:r>
            <w:r>
              <w:rPr>
                <w:spacing w:val="-1"/>
              </w:rPr>
              <w:t>动是否灵活。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02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pStyle w:val="5"/>
              <w:spacing w:before="99" w:line="219" w:lineRule="auto"/>
              <w:ind w:left="91"/>
            </w:pPr>
            <w:r>
              <w:rPr>
                <w:spacing w:val="3"/>
              </w:rPr>
              <w:t>水泵动作</w:t>
            </w:r>
          </w:p>
        </w:tc>
        <w:tc>
          <w:tcPr>
            <w:tcW w:w="1348" w:type="dxa"/>
            <w:vAlign w:val="top"/>
          </w:tcPr>
          <w:p>
            <w:pPr>
              <w:pStyle w:val="5"/>
              <w:spacing w:before="99" w:line="219" w:lineRule="auto"/>
              <w:ind w:left="73"/>
            </w:pPr>
            <w:r>
              <w:rPr>
                <w:spacing w:val="-2"/>
              </w:rPr>
              <w:t>运转状态</w:t>
            </w:r>
          </w:p>
        </w:tc>
        <w:tc>
          <w:tcPr>
            <w:tcW w:w="1119" w:type="dxa"/>
            <w:vAlign w:val="top"/>
          </w:tcPr>
          <w:p>
            <w:pPr>
              <w:pStyle w:val="5"/>
              <w:spacing w:before="99" w:line="219" w:lineRule="auto"/>
              <w:ind w:left="135"/>
            </w:pPr>
            <w:r>
              <w:rPr>
                <w:spacing w:val="4"/>
              </w:rPr>
              <w:t>每月上旬</w:t>
            </w:r>
          </w:p>
        </w:tc>
        <w:tc>
          <w:tcPr>
            <w:tcW w:w="383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02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pStyle w:val="5"/>
              <w:spacing w:before="99" w:line="219" w:lineRule="auto"/>
              <w:ind w:left="91"/>
            </w:pPr>
            <w:r>
              <w:rPr>
                <w:spacing w:val="4"/>
              </w:rPr>
              <w:t>保持压力</w:t>
            </w:r>
          </w:p>
        </w:tc>
        <w:tc>
          <w:tcPr>
            <w:tcW w:w="1348" w:type="dxa"/>
            <w:vAlign w:val="top"/>
          </w:tcPr>
          <w:p>
            <w:pPr>
              <w:pStyle w:val="5"/>
              <w:spacing w:before="126" w:line="183" w:lineRule="auto"/>
              <w:ind w:left="73"/>
            </w:pPr>
            <w:r>
              <w:rPr>
                <w:spacing w:val="-2"/>
              </w:rPr>
              <w:t>4Mpa</w:t>
            </w:r>
          </w:p>
        </w:tc>
        <w:tc>
          <w:tcPr>
            <w:tcW w:w="1119" w:type="dxa"/>
            <w:vAlign w:val="top"/>
          </w:tcPr>
          <w:p>
            <w:pPr>
              <w:pStyle w:val="5"/>
              <w:spacing w:before="99" w:line="219" w:lineRule="auto"/>
              <w:ind w:left="135"/>
            </w:pPr>
            <w:r>
              <w:rPr>
                <w:spacing w:val="4"/>
              </w:rPr>
              <w:t>每月上旬</w:t>
            </w:r>
          </w:p>
        </w:tc>
        <w:tc>
          <w:tcPr>
            <w:tcW w:w="383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02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pStyle w:val="5"/>
              <w:spacing w:before="100" w:line="220" w:lineRule="auto"/>
              <w:ind w:left="91"/>
            </w:pPr>
            <w:r>
              <w:rPr>
                <w:spacing w:val="5"/>
              </w:rPr>
              <w:t>开关阀门</w:t>
            </w:r>
          </w:p>
        </w:tc>
        <w:tc>
          <w:tcPr>
            <w:tcW w:w="1348" w:type="dxa"/>
            <w:vAlign w:val="top"/>
          </w:tcPr>
          <w:p>
            <w:pPr>
              <w:pStyle w:val="5"/>
              <w:spacing w:before="100" w:line="220" w:lineRule="auto"/>
              <w:ind w:left="73"/>
            </w:pPr>
            <w:r>
              <w:rPr>
                <w:spacing w:val="2"/>
              </w:rPr>
              <w:t>正常开关</w:t>
            </w:r>
          </w:p>
        </w:tc>
        <w:tc>
          <w:tcPr>
            <w:tcW w:w="1119" w:type="dxa"/>
            <w:vAlign w:val="top"/>
          </w:tcPr>
          <w:p>
            <w:pPr>
              <w:pStyle w:val="5"/>
              <w:spacing w:before="99" w:line="219" w:lineRule="auto"/>
              <w:ind w:left="135"/>
            </w:pPr>
            <w:r>
              <w:rPr>
                <w:spacing w:val="4"/>
              </w:rPr>
              <w:t>每月上旬</w:t>
            </w:r>
          </w:p>
        </w:tc>
        <w:tc>
          <w:tcPr>
            <w:tcW w:w="383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02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pStyle w:val="5"/>
              <w:spacing w:before="219" w:line="219" w:lineRule="auto"/>
              <w:ind w:left="91"/>
            </w:pPr>
            <w:r>
              <w:rPr>
                <w:spacing w:val="2"/>
              </w:rPr>
              <w:t>水泵控制柜</w:t>
            </w:r>
          </w:p>
        </w:tc>
        <w:tc>
          <w:tcPr>
            <w:tcW w:w="1348" w:type="dxa"/>
            <w:vAlign w:val="top"/>
          </w:tcPr>
          <w:p>
            <w:pPr>
              <w:pStyle w:val="5"/>
              <w:spacing w:before="218" w:line="219" w:lineRule="auto"/>
              <w:ind w:left="73"/>
            </w:pPr>
            <w:r>
              <w:rPr>
                <w:spacing w:val="-2"/>
              </w:rPr>
              <w:t>完好、干净</w:t>
            </w:r>
          </w:p>
        </w:tc>
        <w:tc>
          <w:tcPr>
            <w:tcW w:w="1119" w:type="dxa"/>
            <w:vAlign w:val="top"/>
          </w:tcPr>
          <w:p>
            <w:pPr>
              <w:pStyle w:val="5"/>
              <w:spacing w:before="219" w:line="219" w:lineRule="auto"/>
              <w:ind w:left="135"/>
            </w:pPr>
            <w:r>
              <w:rPr>
                <w:spacing w:val="4"/>
              </w:rPr>
              <w:t>每月上旬</w:t>
            </w:r>
          </w:p>
        </w:tc>
        <w:tc>
          <w:tcPr>
            <w:tcW w:w="3831" w:type="dxa"/>
            <w:vAlign w:val="top"/>
          </w:tcPr>
          <w:p>
            <w:pPr>
              <w:pStyle w:val="5"/>
              <w:spacing w:before="48" w:line="255" w:lineRule="auto"/>
              <w:ind w:left="95" w:right="149" w:hanging="10"/>
            </w:pPr>
            <w:r>
              <w:t>检查水泵控制柜电源电压及指示灯是否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正常。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102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pStyle w:val="5"/>
              <w:spacing w:before="220" w:line="219" w:lineRule="auto"/>
              <w:ind w:left="91"/>
            </w:pPr>
            <w:r>
              <w:rPr>
                <w:spacing w:val="3"/>
              </w:rPr>
              <w:t>消防泵</w:t>
            </w:r>
          </w:p>
        </w:tc>
        <w:tc>
          <w:tcPr>
            <w:tcW w:w="1348" w:type="dxa"/>
            <w:vAlign w:val="top"/>
          </w:tcPr>
          <w:p>
            <w:pPr>
              <w:pStyle w:val="5"/>
              <w:spacing w:before="70" w:line="250" w:lineRule="auto"/>
              <w:ind w:left="73" w:right="184" w:firstLine="39"/>
            </w:pPr>
            <w:r>
              <w:rPr>
                <w:spacing w:val="-2"/>
              </w:rPr>
              <w:t>完好、能联</w:t>
            </w:r>
            <w:r>
              <w:t xml:space="preserve"> 动</w:t>
            </w:r>
          </w:p>
        </w:tc>
        <w:tc>
          <w:tcPr>
            <w:tcW w:w="1119" w:type="dxa"/>
            <w:vAlign w:val="top"/>
          </w:tcPr>
          <w:p>
            <w:pPr>
              <w:pStyle w:val="5"/>
              <w:spacing w:before="220" w:line="219" w:lineRule="auto"/>
              <w:ind w:left="135"/>
            </w:pPr>
            <w:r>
              <w:rPr>
                <w:spacing w:val="4"/>
              </w:rPr>
              <w:t>每月上旬</w:t>
            </w:r>
          </w:p>
        </w:tc>
        <w:tc>
          <w:tcPr>
            <w:tcW w:w="3831" w:type="dxa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spacing w:before="218" w:line="284" w:lineRule="auto"/>
              <w:ind w:left="94" w:hanging="9"/>
              <w:jc w:val="both"/>
            </w:pPr>
            <w:r>
              <w:rPr>
                <w:spacing w:val="-3"/>
              </w:rPr>
              <w:t>检查消防泵和喷淋泵启动时，消防控制</w:t>
            </w:r>
            <w:r>
              <w:rPr>
                <w:spacing w:val="3"/>
              </w:rPr>
              <w:t xml:space="preserve">   </w:t>
            </w:r>
            <w:r>
              <w:rPr>
                <w:spacing w:val="-4"/>
              </w:rPr>
              <w:t>中心能否显示其动作信号，自动状态时，</w:t>
            </w:r>
            <w:r>
              <w:rPr>
                <w:spacing w:val="16"/>
              </w:rPr>
              <w:t xml:space="preserve"> </w:t>
            </w:r>
            <w:r>
              <w:rPr>
                <w:spacing w:val="-3"/>
              </w:rPr>
              <w:t>消防控制中心能否控制其启动和停止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02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Merge w:val="restart"/>
            <w:tcBorders>
              <w:bottom w:val="nil"/>
            </w:tcBorders>
            <w:vAlign w:val="top"/>
          </w:tcPr>
          <w:p>
            <w:pPr>
              <w:spacing w:line="448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8" w:line="218" w:lineRule="auto"/>
              <w:ind w:left="91"/>
            </w:pPr>
            <w:r>
              <w:rPr>
                <w:spacing w:val="3"/>
              </w:rPr>
              <w:t>喷淋泵</w:t>
            </w:r>
          </w:p>
        </w:tc>
        <w:tc>
          <w:tcPr>
            <w:tcW w:w="1348" w:type="dxa"/>
            <w:vAlign w:val="top"/>
          </w:tcPr>
          <w:p>
            <w:pPr>
              <w:pStyle w:val="5"/>
              <w:spacing w:before="51" w:line="245" w:lineRule="auto"/>
              <w:ind w:left="73" w:right="194" w:firstLine="29"/>
            </w:pPr>
            <w:r>
              <w:rPr>
                <w:spacing w:val="-2"/>
              </w:rPr>
              <w:t>完好、能联</w:t>
            </w:r>
            <w:r>
              <w:t xml:space="preserve"> 动</w:t>
            </w:r>
          </w:p>
        </w:tc>
        <w:tc>
          <w:tcPr>
            <w:tcW w:w="1119" w:type="dxa"/>
            <w:vAlign w:val="top"/>
          </w:tcPr>
          <w:p>
            <w:pPr>
              <w:pStyle w:val="5"/>
              <w:spacing w:before="211" w:line="219" w:lineRule="auto"/>
              <w:ind w:left="135"/>
            </w:pPr>
            <w:r>
              <w:rPr>
                <w:spacing w:val="4"/>
              </w:rPr>
              <w:t>每月上旬</w:t>
            </w:r>
          </w:p>
        </w:tc>
        <w:tc>
          <w:tcPr>
            <w:tcW w:w="383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102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8" w:type="dxa"/>
            <w:vAlign w:val="top"/>
          </w:tcPr>
          <w:p>
            <w:pPr>
              <w:pStyle w:val="5"/>
              <w:spacing w:before="41" w:line="250" w:lineRule="auto"/>
              <w:ind w:left="73" w:right="172" w:firstLine="29"/>
            </w:pPr>
            <w:r>
              <w:rPr>
                <w:spacing w:val="2"/>
              </w:rPr>
              <w:t>出口压力正</w:t>
            </w:r>
            <w:r>
              <w:rPr>
                <w:spacing w:val="1"/>
              </w:rPr>
              <w:t xml:space="preserve"> </w:t>
            </w:r>
            <w:r>
              <w:t>常</w:t>
            </w:r>
          </w:p>
        </w:tc>
        <w:tc>
          <w:tcPr>
            <w:tcW w:w="1119" w:type="dxa"/>
            <w:vAlign w:val="top"/>
          </w:tcPr>
          <w:p>
            <w:pPr>
              <w:pStyle w:val="5"/>
              <w:spacing w:before="212" w:line="219" w:lineRule="auto"/>
              <w:ind w:left="135"/>
            </w:pPr>
            <w:r>
              <w:rPr>
                <w:spacing w:val="4"/>
              </w:rPr>
              <w:t>每月上旬</w:t>
            </w:r>
          </w:p>
        </w:tc>
        <w:tc>
          <w:tcPr>
            <w:tcW w:w="3831" w:type="dxa"/>
            <w:vAlign w:val="top"/>
          </w:tcPr>
          <w:p>
            <w:pPr>
              <w:pStyle w:val="5"/>
              <w:spacing w:before="61" w:line="241" w:lineRule="auto"/>
              <w:ind w:left="95" w:firstLine="9"/>
            </w:pPr>
            <w:r>
              <w:rPr>
                <w:spacing w:val="-4"/>
              </w:rPr>
              <w:t>检查喷淋泵启动时，出口压力是否正常：</w:t>
            </w:r>
            <w:r>
              <w:rPr>
                <w:spacing w:val="6"/>
              </w:rPr>
              <w:t xml:space="preserve"> </w:t>
            </w:r>
            <w:r>
              <w:rPr>
                <w:spacing w:val="-4"/>
              </w:rPr>
              <w:t>手动启动各台喷淋泵，试验运行。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02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pStyle w:val="5"/>
              <w:spacing w:before="32" w:line="258" w:lineRule="auto"/>
              <w:ind w:left="91" w:right="137"/>
            </w:pPr>
            <w:r>
              <w:rPr>
                <w:spacing w:val="1"/>
              </w:rPr>
              <w:t>消防储水设</w:t>
            </w:r>
            <w:r>
              <w:rPr>
                <w:spacing w:val="3"/>
              </w:rPr>
              <w:t xml:space="preserve"> </w:t>
            </w:r>
            <w:r>
              <w:t>备</w:t>
            </w:r>
          </w:p>
        </w:tc>
        <w:tc>
          <w:tcPr>
            <w:tcW w:w="1348" w:type="dxa"/>
            <w:vAlign w:val="top"/>
          </w:tcPr>
          <w:p>
            <w:pPr>
              <w:pStyle w:val="5"/>
              <w:spacing w:before="32" w:line="258" w:lineRule="auto"/>
              <w:ind w:left="73" w:right="194" w:firstLine="29"/>
            </w:pPr>
            <w:r>
              <w:rPr>
                <w:spacing w:val="-2"/>
              </w:rPr>
              <w:t>完好、无缺</w:t>
            </w:r>
            <w:r>
              <w:t xml:space="preserve"> 损</w:t>
            </w:r>
          </w:p>
        </w:tc>
        <w:tc>
          <w:tcPr>
            <w:tcW w:w="1119" w:type="dxa"/>
            <w:vAlign w:val="top"/>
          </w:tcPr>
          <w:p>
            <w:pPr>
              <w:pStyle w:val="5"/>
              <w:spacing w:before="212" w:line="219" w:lineRule="auto"/>
              <w:ind w:left="135"/>
            </w:pPr>
            <w:r>
              <w:rPr>
                <w:spacing w:val="4"/>
              </w:rPr>
              <w:t>每月上旬</w:t>
            </w:r>
          </w:p>
        </w:tc>
        <w:tc>
          <w:tcPr>
            <w:tcW w:w="3831" w:type="dxa"/>
            <w:vAlign w:val="top"/>
          </w:tcPr>
          <w:p>
            <w:pPr>
              <w:pStyle w:val="5"/>
              <w:spacing w:before="61" w:line="245" w:lineRule="auto"/>
              <w:ind w:left="95" w:right="137"/>
            </w:pPr>
            <w:r>
              <w:rPr>
                <w:spacing w:val="1"/>
              </w:rPr>
              <w:t>对消防储水设备进行检查，修补缺损和</w:t>
            </w:r>
            <w:r>
              <w:t xml:space="preserve"> </w:t>
            </w:r>
            <w:r>
              <w:rPr>
                <w:spacing w:val="-1"/>
              </w:rPr>
              <w:t>重新油漆。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9" w:hRule="atLeast"/>
        </w:trPr>
        <w:tc>
          <w:tcPr>
            <w:tcW w:w="102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spacing w:line="45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8" w:line="219" w:lineRule="auto"/>
              <w:ind w:left="91"/>
            </w:pPr>
            <w:r>
              <w:rPr>
                <w:spacing w:val="-3"/>
              </w:rPr>
              <w:t>稳压泵</w:t>
            </w:r>
          </w:p>
        </w:tc>
        <w:tc>
          <w:tcPr>
            <w:tcW w:w="1348" w:type="dxa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8" w:line="219" w:lineRule="auto"/>
              <w:ind w:left="82"/>
            </w:pPr>
            <w:r>
              <w:rPr>
                <w:spacing w:val="2"/>
              </w:rPr>
              <w:t>压力上升正</w:t>
            </w:r>
          </w:p>
          <w:p>
            <w:pPr>
              <w:pStyle w:val="5"/>
              <w:spacing w:before="61" w:line="220" w:lineRule="auto"/>
              <w:ind w:left="73"/>
            </w:pPr>
            <w:r>
              <w:rPr>
                <w:spacing w:val="2"/>
              </w:rPr>
              <w:t>常，能联动</w:t>
            </w:r>
          </w:p>
        </w:tc>
        <w:tc>
          <w:tcPr>
            <w:tcW w:w="1119" w:type="dxa"/>
            <w:vAlign w:val="top"/>
          </w:tcPr>
          <w:p>
            <w:pPr>
              <w:spacing w:line="45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8" w:line="219" w:lineRule="auto"/>
              <w:ind w:left="135"/>
            </w:pPr>
            <w:r>
              <w:rPr>
                <w:spacing w:val="4"/>
              </w:rPr>
              <w:t>每月上旬</w:t>
            </w:r>
          </w:p>
        </w:tc>
        <w:tc>
          <w:tcPr>
            <w:tcW w:w="3831" w:type="dxa"/>
            <w:vAlign w:val="top"/>
          </w:tcPr>
          <w:p>
            <w:pPr>
              <w:pStyle w:val="5"/>
              <w:spacing w:before="52" w:line="273" w:lineRule="auto"/>
              <w:ind w:left="95" w:right="144"/>
            </w:pPr>
            <w:r>
              <w:t>启动稳压泵，观察其动作时管网压力是</w:t>
            </w:r>
            <w:r>
              <w:rPr>
                <w:spacing w:val="9"/>
              </w:rPr>
              <w:t xml:space="preserve"> </w:t>
            </w:r>
            <w:r>
              <w:t>否</w:t>
            </w:r>
          </w:p>
          <w:p>
            <w:pPr>
              <w:pStyle w:val="5"/>
              <w:spacing w:line="244" w:lineRule="auto"/>
              <w:ind w:left="95" w:right="130" w:firstLine="10"/>
            </w:pPr>
            <w:r>
              <w:t>正常。消防控制中心能否显示其动作信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号。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1024" w:type="dxa"/>
            <w:vMerge w:val="restart"/>
            <w:tcBorders>
              <w:bottom w:val="nil"/>
            </w:tcBorders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9" w:line="221" w:lineRule="auto"/>
              <w:ind w:left="95"/>
            </w:pPr>
            <w:r>
              <w:rPr>
                <w:spacing w:val="-3"/>
              </w:rPr>
              <w:t>气体灭</w:t>
            </w:r>
          </w:p>
          <w:p>
            <w:pPr>
              <w:pStyle w:val="5"/>
              <w:spacing w:before="67" w:line="219" w:lineRule="auto"/>
              <w:ind w:left="95"/>
            </w:pPr>
            <w:r>
              <w:rPr>
                <w:spacing w:val="-3"/>
              </w:rPr>
              <w:t>火系统</w:t>
            </w:r>
          </w:p>
        </w:tc>
        <w:tc>
          <w:tcPr>
            <w:tcW w:w="1298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8" w:line="219" w:lineRule="auto"/>
              <w:ind w:left="91"/>
            </w:pPr>
            <w:r>
              <w:rPr>
                <w:spacing w:val="6"/>
              </w:rPr>
              <w:t>喷头</w:t>
            </w:r>
          </w:p>
        </w:tc>
        <w:tc>
          <w:tcPr>
            <w:tcW w:w="1348" w:type="dxa"/>
            <w:vAlign w:val="top"/>
          </w:tcPr>
          <w:p>
            <w:pPr>
              <w:pStyle w:val="5"/>
              <w:spacing w:before="194" w:line="293" w:lineRule="auto"/>
              <w:ind w:left="73" w:firstLine="37"/>
            </w:pPr>
            <w:r>
              <w:rPr>
                <w:spacing w:val="-6"/>
              </w:rPr>
              <w:t>完好、合理、</w:t>
            </w:r>
            <w:r>
              <w:rPr>
                <w:spacing w:val="2"/>
              </w:rPr>
              <w:t xml:space="preserve"> </w:t>
            </w:r>
            <w:r>
              <w:rPr>
                <w:spacing w:val="-9"/>
              </w:rPr>
              <w:t>无堵塞</w:t>
            </w:r>
          </w:p>
        </w:tc>
        <w:tc>
          <w:tcPr>
            <w:tcW w:w="1119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8" w:line="219" w:lineRule="auto"/>
              <w:ind w:left="135"/>
            </w:pPr>
            <w:r>
              <w:rPr>
                <w:spacing w:val="4"/>
              </w:rPr>
              <w:t>每月上旬</w:t>
            </w:r>
          </w:p>
        </w:tc>
        <w:tc>
          <w:tcPr>
            <w:tcW w:w="3831" w:type="dxa"/>
            <w:vAlign w:val="top"/>
          </w:tcPr>
          <w:p>
            <w:pPr>
              <w:pStyle w:val="5"/>
              <w:spacing w:before="45" w:line="256" w:lineRule="auto"/>
              <w:ind w:left="95" w:right="148" w:hanging="10"/>
              <w:jc w:val="both"/>
            </w:pPr>
            <w:r>
              <w:t>对喷头进行巡检检查，发现有不正常的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</w:rPr>
              <w:t>喷头应及时更换。当喷头上有异物时，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应及时清除。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102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spacing w:line="30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8" w:line="219" w:lineRule="auto"/>
              <w:ind w:left="91"/>
            </w:pPr>
            <w:r>
              <w:rPr>
                <w:spacing w:val="5"/>
              </w:rPr>
              <w:t>瓶头阀</w:t>
            </w:r>
          </w:p>
        </w:tc>
        <w:tc>
          <w:tcPr>
            <w:tcW w:w="1348" w:type="dxa"/>
            <w:vAlign w:val="top"/>
          </w:tcPr>
          <w:p>
            <w:pPr>
              <w:spacing w:line="30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8" w:line="219" w:lineRule="auto"/>
              <w:ind w:left="73"/>
            </w:pPr>
            <w:r>
              <w:rPr>
                <w:spacing w:val="-2"/>
              </w:rPr>
              <w:t>完好、有效</w:t>
            </w:r>
          </w:p>
        </w:tc>
        <w:tc>
          <w:tcPr>
            <w:tcW w:w="1119" w:type="dxa"/>
            <w:vAlign w:val="top"/>
          </w:tcPr>
          <w:p>
            <w:pPr>
              <w:spacing w:line="30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8" w:line="219" w:lineRule="auto"/>
              <w:ind w:left="135"/>
            </w:pPr>
            <w:r>
              <w:rPr>
                <w:spacing w:val="4"/>
              </w:rPr>
              <w:t>每月上旬</w:t>
            </w:r>
          </w:p>
        </w:tc>
        <w:tc>
          <w:tcPr>
            <w:tcW w:w="3831" w:type="dxa"/>
            <w:vAlign w:val="top"/>
          </w:tcPr>
          <w:p>
            <w:pPr>
              <w:pStyle w:val="5"/>
              <w:spacing w:before="55" w:line="259" w:lineRule="auto"/>
              <w:ind w:left="95" w:right="49" w:hanging="10"/>
              <w:jc w:val="both"/>
            </w:pPr>
            <w:r>
              <w:rPr>
                <w:spacing w:val="1"/>
              </w:rPr>
              <w:t>对灭火剂贮存容器、选择阀、液体单向</w:t>
            </w:r>
            <w:r>
              <w:rPr>
                <w:spacing w:val="2"/>
              </w:rPr>
              <w:t xml:space="preserve">  </w:t>
            </w:r>
            <w:r>
              <w:rPr>
                <w:spacing w:val="6"/>
              </w:rPr>
              <w:t>阀、高压软管、集流管、阀驱动装置、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管网与喷嘴等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102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pStyle w:val="5"/>
              <w:spacing w:before="207" w:line="220" w:lineRule="auto"/>
              <w:ind w:left="91"/>
            </w:pPr>
            <w:r>
              <w:rPr>
                <w:spacing w:val="5"/>
              </w:rPr>
              <w:t>分配阀</w:t>
            </w:r>
          </w:p>
        </w:tc>
        <w:tc>
          <w:tcPr>
            <w:tcW w:w="1348" w:type="dxa"/>
            <w:vAlign w:val="top"/>
          </w:tcPr>
          <w:p>
            <w:pPr>
              <w:pStyle w:val="5"/>
              <w:spacing w:before="206" w:line="219" w:lineRule="auto"/>
              <w:ind w:left="73"/>
            </w:pPr>
            <w:r>
              <w:rPr>
                <w:spacing w:val="-2"/>
              </w:rPr>
              <w:t>完好、有效</w:t>
            </w:r>
          </w:p>
        </w:tc>
        <w:tc>
          <w:tcPr>
            <w:tcW w:w="1119" w:type="dxa"/>
            <w:vAlign w:val="top"/>
          </w:tcPr>
          <w:p>
            <w:pPr>
              <w:pStyle w:val="5"/>
              <w:spacing w:before="206" w:line="219" w:lineRule="auto"/>
              <w:ind w:left="135"/>
            </w:pPr>
            <w:r>
              <w:rPr>
                <w:spacing w:val="4"/>
              </w:rPr>
              <w:t>每月上旬</w:t>
            </w:r>
          </w:p>
        </w:tc>
        <w:tc>
          <w:tcPr>
            <w:tcW w:w="3831" w:type="dxa"/>
            <w:vAlign w:val="top"/>
          </w:tcPr>
          <w:p>
            <w:pPr>
              <w:pStyle w:val="5"/>
              <w:spacing w:before="56" w:line="239" w:lineRule="auto"/>
              <w:ind w:left="95" w:right="163"/>
            </w:pPr>
            <w:r>
              <w:rPr>
                <w:spacing w:val="-1"/>
              </w:rPr>
              <w:t>全部系统组件应无碰撞、变形及其他机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械损伤。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102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8" w:line="219" w:lineRule="auto"/>
              <w:ind w:left="91"/>
            </w:pPr>
            <w:r>
              <w:rPr>
                <w:spacing w:val="-2"/>
              </w:rPr>
              <w:t>储罐</w:t>
            </w:r>
          </w:p>
        </w:tc>
        <w:tc>
          <w:tcPr>
            <w:tcW w:w="1348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8" w:line="219" w:lineRule="auto"/>
              <w:ind w:left="73"/>
            </w:pPr>
            <w:r>
              <w:rPr>
                <w:spacing w:val="-2"/>
              </w:rPr>
              <w:t>完好、有效</w:t>
            </w:r>
          </w:p>
        </w:tc>
        <w:tc>
          <w:tcPr>
            <w:tcW w:w="1119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8" w:line="219" w:lineRule="auto"/>
              <w:ind w:left="135"/>
            </w:pPr>
            <w:r>
              <w:rPr>
                <w:spacing w:val="4"/>
              </w:rPr>
              <w:t>每月上旬</w:t>
            </w:r>
          </w:p>
        </w:tc>
        <w:tc>
          <w:tcPr>
            <w:tcW w:w="3831" w:type="dxa"/>
            <w:vAlign w:val="top"/>
          </w:tcPr>
          <w:p>
            <w:pPr>
              <w:pStyle w:val="5"/>
              <w:spacing w:before="55" w:line="253" w:lineRule="auto"/>
              <w:ind w:left="95" w:right="137" w:firstLine="10"/>
              <w:jc w:val="both"/>
            </w:pPr>
            <w:r>
              <w:rPr>
                <w:spacing w:val="-1"/>
              </w:rPr>
              <w:t>表面应无锈蚀，保护层应完好，铭牌应</w:t>
            </w:r>
            <w:r>
              <w:rPr>
                <w:spacing w:val="8"/>
              </w:rPr>
              <w:t xml:space="preserve"> </w:t>
            </w:r>
            <w:r>
              <w:rPr>
                <w:spacing w:val="1"/>
              </w:rPr>
              <w:t>清晰，手动操作装置的防护罩、铅封和</w:t>
            </w:r>
            <w:r>
              <w:t xml:space="preserve"> </w:t>
            </w:r>
            <w:r>
              <w:rPr>
                <w:spacing w:val="-1"/>
              </w:rPr>
              <w:t>安全标志应完好。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02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pStyle w:val="5"/>
              <w:spacing w:before="217" w:line="219" w:lineRule="auto"/>
              <w:ind w:left="91"/>
            </w:pPr>
            <w:r>
              <w:rPr>
                <w:spacing w:val="-2"/>
              </w:rPr>
              <w:t>火灾警报</w:t>
            </w:r>
          </w:p>
        </w:tc>
        <w:tc>
          <w:tcPr>
            <w:tcW w:w="1348" w:type="dxa"/>
            <w:vAlign w:val="top"/>
          </w:tcPr>
          <w:p>
            <w:pPr>
              <w:pStyle w:val="5"/>
              <w:spacing w:before="47" w:line="247" w:lineRule="auto"/>
              <w:ind w:left="73" w:right="182" w:firstLine="19"/>
            </w:pPr>
            <w:r>
              <w:rPr>
                <w:spacing w:val="2"/>
              </w:rPr>
              <w:t>声光显示正</w:t>
            </w:r>
            <w:r>
              <w:rPr>
                <w:spacing w:val="1"/>
              </w:rPr>
              <w:t xml:space="preserve"> </w:t>
            </w:r>
            <w:r>
              <w:t>常</w:t>
            </w:r>
          </w:p>
        </w:tc>
        <w:tc>
          <w:tcPr>
            <w:tcW w:w="1119" w:type="dxa"/>
            <w:vAlign w:val="top"/>
          </w:tcPr>
          <w:p>
            <w:pPr>
              <w:pStyle w:val="5"/>
              <w:spacing w:before="74" w:line="235" w:lineRule="auto"/>
              <w:ind w:left="134" w:right="114" w:hanging="60"/>
            </w:pPr>
            <w:r>
              <w:rPr>
                <w:spacing w:val="-5"/>
              </w:rPr>
              <w:t>1、4、7、</w:t>
            </w:r>
            <w:r>
              <w:rPr>
                <w:spacing w:val="3"/>
              </w:rPr>
              <w:t xml:space="preserve"> 11月上旬</w:t>
            </w:r>
          </w:p>
        </w:tc>
        <w:tc>
          <w:tcPr>
            <w:tcW w:w="3831" w:type="dxa"/>
            <w:vAlign w:val="top"/>
          </w:tcPr>
          <w:p>
            <w:pPr>
              <w:pStyle w:val="5"/>
              <w:spacing w:before="217" w:line="219" w:lineRule="auto"/>
              <w:ind w:left="95"/>
            </w:pPr>
            <w:r>
              <w:rPr>
                <w:spacing w:val="-1"/>
              </w:rPr>
              <w:t>试验火灾警报装置的声光显示。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024" w:type="dxa"/>
            <w:vMerge w:val="restart"/>
            <w:tcBorders>
              <w:bottom w:val="nil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8" w:line="277" w:lineRule="auto"/>
              <w:ind w:left="95" w:right="279"/>
            </w:pPr>
            <w:r>
              <w:rPr>
                <w:spacing w:val="3"/>
              </w:rPr>
              <w:t>防火卷</w:t>
            </w:r>
            <w:r>
              <w:t xml:space="preserve"> </w:t>
            </w:r>
            <w:r>
              <w:rPr>
                <w:spacing w:val="4"/>
              </w:rPr>
              <w:t>系统</w:t>
            </w:r>
          </w:p>
        </w:tc>
        <w:tc>
          <w:tcPr>
            <w:tcW w:w="1298" w:type="dxa"/>
            <w:vMerge w:val="restart"/>
            <w:tcBorders>
              <w:bottom w:val="nil"/>
            </w:tcBorders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8" w:line="220" w:lineRule="auto"/>
              <w:ind w:left="91"/>
            </w:pPr>
            <w:r>
              <w:rPr>
                <w:spacing w:val="7"/>
              </w:rPr>
              <w:t>卷帘</w:t>
            </w:r>
          </w:p>
        </w:tc>
        <w:tc>
          <w:tcPr>
            <w:tcW w:w="1348" w:type="dxa"/>
            <w:vAlign w:val="top"/>
          </w:tcPr>
          <w:p>
            <w:pPr>
              <w:pStyle w:val="5"/>
              <w:spacing w:before="59" w:line="220" w:lineRule="auto"/>
              <w:ind w:left="73"/>
            </w:pPr>
            <w:r>
              <w:rPr>
                <w:spacing w:val="2"/>
              </w:rPr>
              <w:t>无变形锈</w:t>
            </w:r>
          </w:p>
          <w:p>
            <w:pPr>
              <w:pStyle w:val="5"/>
              <w:spacing w:before="49" w:line="203" w:lineRule="auto"/>
              <w:ind w:left="73"/>
            </w:pPr>
            <w:r>
              <w:rPr>
                <w:spacing w:val="-2"/>
              </w:rPr>
              <w:t>蚀、正常</w:t>
            </w:r>
          </w:p>
        </w:tc>
        <w:tc>
          <w:tcPr>
            <w:tcW w:w="1119" w:type="dxa"/>
            <w:vAlign w:val="top"/>
          </w:tcPr>
          <w:p>
            <w:pPr>
              <w:pStyle w:val="5"/>
              <w:spacing w:before="208" w:line="219" w:lineRule="auto"/>
              <w:ind w:left="135"/>
            </w:pPr>
            <w:r>
              <w:rPr>
                <w:spacing w:val="4"/>
              </w:rPr>
              <w:t>每月上旬</w:t>
            </w:r>
          </w:p>
        </w:tc>
        <w:tc>
          <w:tcPr>
            <w:tcW w:w="3831" w:type="dxa"/>
            <w:vAlign w:val="top"/>
          </w:tcPr>
          <w:p>
            <w:pPr>
              <w:pStyle w:val="5"/>
              <w:spacing w:before="48" w:line="238" w:lineRule="auto"/>
              <w:ind w:left="95" w:right="153" w:firstLine="10"/>
            </w:pPr>
            <w:r>
              <w:rPr>
                <w:spacing w:val="-1"/>
              </w:rPr>
              <w:t>检查卷帘导轨有无变形锈蚀，周围有无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影响使用的障碍物。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9" w:hRule="atLeast"/>
        </w:trPr>
        <w:tc>
          <w:tcPr>
            <w:tcW w:w="102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8" w:type="dxa"/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9" w:line="219" w:lineRule="auto"/>
              <w:ind w:left="73"/>
            </w:pPr>
            <w:r>
              <w:rPr>
                <w:spacing w:val="-2"/>
              </w:rPr>
              <w:t>升降阀顺</w:t>
            </w:r>
          </w:p>
          <w:p>
            <w:pPr>
              <w:pStyle w:val="5"/>
              <w:spacing w:before="70" w:line="219" w:lineRule="auto"/>
              <w:ind w:left="73"/>
            </w:pPr>
            <w:r>
              <w:rPr>
                <w:spacing w:val="2"/>
              </w:rPr>
              <w:t>畅，无杂声</w:t>
            </w:r>
          </w:p>
        </w:tc>
        <w:tc>
          <w:tcPr>
            <w:tcW w:w="1119" w:type="dxa"/>
            <w:vAlign w:val="top"/>
          </w:tcPr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8" w:line="259" w:lineRule="auto"/>
              <w:ind w:left="134" w:right="114" w:hanging="60"/>
            </w:pPr>
            <w:r>
              <w:rPr>
                <w:spacing w:val="-5"/>
              </w:rPr>
              <w:t>1、4、7、</w:t>
            </w:r>
            <w:r>
              <w:rPr>
                <w:spacing w:val="3"/>
              </w:rPr>
              <w:t xml:space="preserve"> 11月上旬</w:t>
            </w:r>
          </w:p>
        </w:tc>
        <w:tc>
          <w:tcPr>
            <w:tcW w:w="3831" w:type="dxa"/>
            <w:vAlign w:val="top"/>
          </w:tcPr>
          <w:p>
            <w:pPr>
              <w:pStyle w:val="5"/>
              <w:spacing w:before="48" w:line="219" w:lineRule="auto"/>
              <w:ind w:left="95"/>
            </w:pPr>
            <w:r>
              <w:t>检查和测试所有防火卷帘门的控制线</w:t>
            </w:r>
          </w:p>
          <w:p>
            <w:pPr>
              <w:pStyle w:val="5"/>
              <w:spacing w:before="69" w:line="264" w:lineRule="auto"/>
              <w:ind w:left="95" w:right="128" w:firstLine="10"/>
            </w:pPr>
            <w:r>
              <w:t>路，并进行除尘保养。所有防火卷帘的</w:t>
            </w:r>
            <w:r>
              <w:rPr>
                <w:spacing w:val="15"/>
              </w:rPr>
              <w:t xml:space="preserve"> </w:t>
            </w:r>
            <w:r>
              <w:t xml:space="preserve">转动装置和远程控制装置。传动电机性 </w:t>
            </w:r>
            <w:r>
              <w:rPr>
                <w:spacing w:val="-1"/>
              </w:rPr>
              <w:t>能，并对电机轴承及联动构件加油脂。</w:t>
            </w:r>
            <w:r>
              <w:rPr>
                <w:spacing w:val="11"/>
              </w:rPr>
              <w:t xml:space="preserve"> </w:t>
            </w:r>
            <w:r>
              <w:t>检查和调整传动构件，包括轨道、应急</w:t>
            </w:r>
            <w:r>
              <w:rPr>
                <w:spacing w:val="13"/>
              </w:rPr>
              <w:t xml:space="preserve"> </w:t>
            </w:r>
            <w:r>
              <w:rPr>
                <w:spacing w:val="-1"/>
              </w:rPr>
              <w:t>操作拉链进行润滑保养。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102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pStyle w:val="5"/>
              <w:spacing w:before="59" w:line="244" w:lineRule="auto"/>
              <w:ind w:left="91" w:right="137"/>
            </w:pPr>
            <w:r>
              <w:rPr>
                <w:spacing w:val="1"/>
              </w:rPr>
              <w:t>防火卷帘控</w:t>
            </w:r>
            <w:r>
              <w:rPr>
                <w:spacing w:val="3"/>
              </w:rPr>
              <w:t xml:space="preserve"> </w:t>
            </w:r>
            <w:r>
              <w:rPr>
                <w:spacing w:val="6"/>
              </w:rPr>
              <w:t>制箱</w:t>
            </w:r>
          </w:p>
        </w:tc>
        <w:tc>
          <w:tcPr>
            <w:tcW w:w="1348" w:type="dxa"/>
            <w:vAlign w:val="top"/>
          </w:tcPr>
          <w:p>
            <w:pPr>
              <w:pStyle w:val="5"/>
              <w:spacing w:before="218" w:line="219" w:lineRule="auto"/>
              <w:ind w:left="73"/>
            </w:pPr>
            <w:r>
              <w:rPr>
                <w:spacing w:val="-2"/>
              </w:rPr>
              <w:t>完好、干净</w:t>
            </w:r>
          </w:p>
        </w:tc>
        <w:tc>
          <w:tcPr>
            <w:tcW w:w="1119" w:type="dxa"/>
            <w:vAlign w:val="top"/>
          </w:tcPr>
          <w:p>
            <w:pPr>
              <w:pStyle w:val="5"/>
              <w:spacing w:before="87" w:line="232" w:lineRule="auto"/>
              <w:ind w:left="134" w:right="114" w:hanging="60"/>
            </w:pPr>
            <w:r>
              <w:rPr>
                <w:spacing w:val="-5"/>
              </w:rPr>
              <w:t>1、4、7、</w:t>
            </w:r>
            <w:r>
              <w:rPr>
                <w:spacing w:val="3"/>
              </w:rPr>
              <w:t xml:space="preserve"> 11月上旬</w:t>
            </w:r>
          </w:p>
        </w:tc>
        <w:tc>
          <w:tcPr>
            <w:tcW w:w="3831" w:type="dxa"/>
            <w:vAlign w:val="top"/>
          </w:tcPr>
          <w:p>
            <w:pPr>
              <w:pStyle w:val="5"/>
              <w:spacing w:before="219" w:line="219" w:lineRule="auto"/>
              <w:ind w:left="95"/>
            </w:pPr>
            <w:r>
              <w:rPr>
                <w:spacing w:val="-1"/>
              </w:rPr>
              <w:t>对防火卷帘箱顶进行除尘保养。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2080" w:h="16950"/>
          <w:pgMar w:top="1440" w:right="1674" w:bottom="400" w:left="1774" w:header="0" w:footer="0" w:gutter="0"/>
          <w:cols w:space="720" w:num="1"/>
        </w:sectPr>
      </w:pPr>
    </w:p>
    <w:tbl>
      <w:tblPr>
        <w:tblStyle w:val="6"/>
        <w:tblW w:w="863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4"/>
        <w:gridCol w:w="1298"/>
        <w:gridCol w:w="1358"/>
        <w:gridCol w:w="1119"/>
        <w:gridCol w:w="38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0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pStyle w:val="5"/>
              <w:spacing w:before="212" w:line="219" w:lineRule="auto"/>
              <w:ind w:left="81"/>
            </w:pPr>
            <w:r>
              <w:rPr>
                <w:spacing w:val="-2"/>
              </w:rPr>
              <w:t>传动机</w:t>
            </w:r>
          </w:p>
        </w:tc>
        <w:tc>
          <w:tcPr>
            <w:tcW w:w="1358" w:type="dxa"/>
            <w:vAlign w:val="top"/>
          </w:tcPr>
          <w:p>
            <w:pPr>
              <w:pStyle w:val="5"/>
              <w:spacing w:before="33" w:line="255" w:lineRule="auto"/>
              <w:ind w:left="113" w:right="143" w:firstLine="30"/>
            </w:pPr>
            <w:r>
              <w:rPr>
                <w:spacing w:val="2"/>
              </w:rPr>
              <w:t>润滑处理一</w:t>
            </w:r>
            <w:r>
              <w:t xml:space="preserve"> 次</w:t>
            </w:r>
          </w:p>
        </w:tc>
        <w:tc>
          <w:tcPr>
            <w:tcW w:w="1119" w:type="dxa"/>
            <w:vAlign w:val="top"/>
          </w:tcPr>
          <w:p>
            <w:pPr>
              <w:pStyle w:val="5"/>
              <w:spacing w:before="54" w:line="246" w:lineRule="auto"/>
              <w:ind w:left="85" w:right="74" w:hanging="10"/>
            </w:pPr>
            <w:r>
              <w:rPr>
                <w:spacing w:val="2"/>
              </w:rPr>
              <w:t>4、11月上</w:t>
            </w:r>
            <w:r>
              <w:rPr>
                <w:spacing w:val="1"/>
              </w:rPr>
              <w:t xml:space="preserve"> </w:t>
            </w:r>
            <w:r>
              <w:t>旬</w:t>
            </w:r>
          </w:p>
        </w:tc>
        <w:tc>
          <w:tcPr>
            <w:tcW w:w="3821" w:type="dxa"/>
            <w:vAlign w:val="top"/>
          </w:tcPr>
          <w:p>
            <w:pPr>
              <w:pStyle w:val="5"/>
              <w:spacing w:before="33" w:line="255" w:lineRule="auto"/>
              <w:ind w:left="95" w:right="362"/>
            </w:pPr>
            <w:r>
              <w:rPr>
                <w:spacing w:val="-1"/>
              </w:rPr>
              <w:t>对齿轮轴等传动机构进行润滑处理一</w:t>
            </w:r>
            <w:r>
              <w:rPr>
                <w:spacing w:val="7"/>
              </w:rPr>
              <w:t xml:space="preserve"> </w:t>
            </w:r>
            <w:r>
              <w:rPr>
                <w:spacing w:val="-7"/>
              </w:rPr>
              <w:t>次</w:t>
            </w:r>
            <w:r>
              <w:rPr>
                <w:spacing w:val="-56"/>
              </w:rPr>
              <w:t xml:space="preserve"> </w:t>
            </w:r>
            <w:r>
              <w:rPr>
                <w:spacing w:val="-7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1034" w:type="dxa"/>
            <w:vMerge w:val="restart"/>
            <w:tcBorders>
              <w:bottom w:val="nil"/>
            </w:tcBorders>
            <w:vAlign w:val="top"/>
          </w:tcPr>
          <w:p>
            <w:pPr>
              <w:spacing w:line="468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8" w:line="268" w:lineRule="auto"/>
              <w:ind w:left="95" w:right="275"/>
            </w:pPr>
            <w:r>
              <w:rPr>
                <w:spacing w:val="7"/>
              </w:rPr>
              <w:t>防火门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系统</w:t>
            </w:r>
          </w:p>
        </w:tc>
        <w:tc>
          <w:tcPr>
            <w:tcW w:w="1298" w:type="dxa"/>
            <w:vAlign w:val="top"/>
          </w:tcPr>
          <w:p>
            <w:pPr>
              <w:pStyle w:val="5"/>
              <w:spacing w:before="49" w:line="219" w:lineRule="auto"/>
              <w:ind w:left="81"/>
            </w:pPr>
            <w:r>
              <w:rPr>
                <w:spacing w:val="7"/>
              </w:rPr>
              <w:t>防火门</w:t>
            </w:r>
          </w:p>
        </w:tc>
        <w:tc>
          <w:tcPr>
            <w:tcW w:w="1358" w:type="dxa"/>
            <w:vAlign w:val="top"/>
          </w:tcPr>
          <w:p>
            <w:pPr>
              <w:pStyle w:val="5"/>
              <w:spacing w:before="49" w:line="219" w:lineRule="auto"/>
              <w:ind w:left="143"/>
            </w:pPr>
            <w:r>
              <w:rPr>
                <w:spacing w:val="-2"/>
              </w:rPr>
              <w:t>完好、有效</w:t>
            </w:r>
          </w:p>
        </w:tc>
        <w:tc>
          <w:tcPr>
            <w:tcW w:w="1119" w:type="dxa"/>
            <w:vAlign w:val="top"/>
          </w:tcPr>
          <w:p>
            <w:pPr>
              <w:pStyle w:val="5"/>
              <w:spacing w:before="49" w:line="219" w:lineRule="auto"/>
              <w:ind w:left="135"/>
            </w:pPr>
            <w:r>
              <w:rPr>
                <w:spacing w:val="4"/>
              </w:rPr>
              <w:t>每月上旬</w:t>
            </w:r>
          </w:p>
        </w:tc>
        <w:tc>
          <w:tcPr>
            <w:tcW w:w="3821" w:type="dxa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spacing w:before="58" w:line="255" w:lineRule="auto"/>
              <w:ind w:left="95" w:right="91" w:firstLine="30"/>
              <w:jc w:val="both"/>
            </w:pPr>
            <w:r>
              <w:rPr>
                <w:spacing w:val="1"/>
              </w:rPr>
              <w:t>巡检防火门开闭是否正常，检查防火门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有无变形锈蚀，周围有无影响使用的障</w:t>
            </w:r>
            <w:r>
              <w:rPr>
                <w:spacing w:val="6"/>
              </w:rPr>
              <w:t xml:space="preserve"> </w:t>
            </w:r>
            <w:r>
              <w:rPr>
                <w:spacing w:val="1"/>
              </w:rPr>
              <w:t>碍物。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0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pStyle w:val="5"/>
              <w:spacing w:before="210" w:line="220" w:lineRule="auto"/>
              <w:ind w:left="81"/>
            </w:pPr>
            <w:r>
              <w:rPr>
                <w:spacing w:val="1"/>
              </w:rPr>
              <w:t>门锁和拉手</w:t>
            </w:r>
          </w:p>
        </w:tc>
        <w:tc>
          <w:tcPr>
            <w:tcW w:w="1358" w:type="dxa"/>
            <w:vAlign w:val="top"/>
          </w:tcPr>
          <w:p>
            <w:pPr>
              <w:pStyle w:val="5"/>
              <w:spacing w:before="209" w:line="219" w:lineRule="auto"/>
              <w:ind w:left="143"/>
            </w:pPr>
            <w:r>
              <w:rPr>
                <w:spacing w:val="-2"/>
              </w:rPr>
              <w:t>完好、有效</w:t>
            </w:r>
          </w:p>
        </w:tc>
        <w:tc>
          <w:tcPr>
            <w:tcW w:w="1119" w:type="dxa"/>
            <w:vAlign w:val="top"/>
          </w:tcPr>
          <w:p>
            <w:pPr>
              <w:pStyle w:val="5"/>
              <w:spacing w:before="209" w:line="219" w:lineRule="auto"/>
              <w:ind w:left="135"/>
            </w:pPr>
            <w:r>
              <w:rPr>
                <w:spacing w:val="4"/>
              </w:rPr>
              <w:t>每月上旬</w:t>
            </w:r>
          </w:p>
        </w:tc>
        <w:tc>
          <w:tcPr>
            <w:tcW w:w="382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03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pStyle w:val="5"/>
              <w:spacing w:before="214" w:line="223" w:lineRule="auto"/>
              <w:ind w:left="81"/>
            </w:pPr>
            <w:r>
              <w:rPr>
                <w:spacing w:val="2"/>
              </w:rPr>
              <w:t>闭门器</w:t>
            </w:r>
          </w:p>
        </w:tc>
        <w:tc>
          <w:tcPr>
            <w:tcW w:w="1358" w:type="dxa"/>
            <w:vAlign w:val="top"/>
          </w:tcPr>
          <w:p>
            <w:pPr>
              <w:pStyle w:val="5"/>
              <w:spacing w:before="210" w:line="219" w:lineRule="auto"/>
              <w:ind w:left="143"/>
            </w:pPr>
            <w:r>
              <w:rPr>
                <w:spacing w:val="-2"/>
              </w:rPr>
              <w:t>完好、有效</w:t>
            </w:r>
          </w:p>
        </w:tc>
        <w:tc>
          <w:tcPr>
            <w:tcW w:w="1119" w:type="dxa"/>
            <w:vAlign w:val="top"/>
          </w:tcPr>
          <w:p>
            <w:pPr>
              <w:pStyle w:val="5"/>
              <w:spacing w:before="98" w:line="229" w:lineRule="auto"/>
              <w:ind w:left="134" w:right="114" w:hanging="59"/>
            </w:pPr>
            <w:r>
              <w:rPr>
                <w:spacing w:val="-5"/>
              </w:rPr>
              <w:t>1、4、7、</w:t>
            </w:r>
            <w:r>
              <w:rPr>
                <w:spacing w:val="3"/>
              </w:rPr>
              <w:t xml:space="preserve"> 11月上旬</w:t>
            </w:r>
          </w:p>
        </w:tc>
        <w:tc>
          <w:tcPr>
            <w:tcW w:w="3821" w:type="dxa"/>
            <w:vAlign w:val="top"/>
          </w:tcPr>
          <w:p>
            <w:pPr>
              <w:pStyle w:val="5"/>
              <w:spacing w:before="50" w:line="250" w:lineRule="auto"/>
              <w:ind w:left="95" w:right="153"/>
            </w:pPr>
            <w:r>
              <w:rPr>
                <w:spacing w:val="-1"/>
              </w:rPr>
              <w:t>检查闭门器，加润滑油，电动防火门检</w:t>
            </w:r>
            <w:r>
              <w:rPr>
                <w:spacing w:val="7"/>
              </w:rPr>
              <w:t xml:space="preserve"> </w:t>
            </w:r>
            <w:r>
              <w:t>查联动功能。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034" w:type="dxa"/>
            <w:vMerge w:val="restart"/>
            <w:tcBorders>
              <w:bottom w:val="nil"/>
            </w:tcBorders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8" w:line="220" w:lineRule="auto"/>
              <w:ind w:left="95"/>
            </w:pPr>
            <w:r>
              <w:rPr>
                <w:spacing w:val="2"/>
              </w:rPr>
              <w:t>消防通</w:t>
            </w:r>
          </w:p>
          <w:p>
            <w:pPr>
              <w:pStyle w:val="5"/>
              <w:spacing w:before="69" w:line="220" w:lineRule="auto"/>
              <w:ind w:left="95"/>
            </w:pPr>
            <w:r>
              <w:rPr>
                <w:spacing w:val="-3"/>
              </w:rPr>
              <w:t>风防排</w:t>
            </w:r>
          </w:p>
          <w:p>
            <w:pPr>
              <w:pStyle w:val="5"/>
              <w:spacing w:before="60" w:line="221" w:lineRule="auto"/>
              <w:ind w:left="95"/>
            </w:pPr>
            <w:r>
              <w:rPr>
                <w:spacing w:val="-3"/>
              </w:rPr>
              <w:t>烟系统</w:t>
            </w:r>
          </w:p>
        </w:tc>
        <w:tc>
          <w:tcPr>
            <w:tcW w:w="1298" w:type="dxa"/>
            <w:vAlign w:val="top"/>
          </w:tcPr>
          <w:p>
            <w:pPr>
              <w:pStyle w:val="5"/>
              <w:spacing w:before="42" w:line="249" w:lineRule="auto"/>
              <w:ind w:left="81" w:right="163"/>
            </w:pPr>
            <w:r>
              <w:rPr>
                <w:spacing w:val="-2"/>
              </w:rPr>
              <w:t>送风口、排</w:t>
            </w:r>
            <w:r>
              <w:rPr>
                <w:spacing w:val="2"/>
              </w:rPr>
              <w:t xml:space="preserve"> </w:t>
            </w:r>
            <w:r>
              <w:rPr>
                <w:spacing w:val="15"/>
              </w:rPr>
              <w:t>烟口</w:t>
            </w:r>
          </w:p>
        </w:tc>
        <w:tc>
          <w:tcPr>
            <w:tcW w:w="1358" w:type="dxa"/>
            <w:vAlign w:val="top"/>
          </w:tcPr>
          <w:p>
            <w:pPr>
              <w:pStyle w:val="5"/>
              <w:spacing w:before="42" w:line="249" w:lineRule="auto"/>
              <w:ind w:left="93" w:right="142" w:firstLine="50"/>
            </w:pPr>
            <w:r>
              <w:rPr>
                <w:spacing w:val="2"/>
              </w:rPr>
              <w:t>无变形、正</w:t>
            </w:r>
            <w:r>
              <w:rPr>
                <w:spacing w:val="1"/>
              </w:rPr>
              <w:t xml:space="preserve"> </w:t>
            </w:r>
            <w:r>
              <w:t>常</w:t>
            </w:r>
          </w:p>
        </w:tc>
        <w:tc>
          <w:tcPr>
            <w:tcW w:w="1119" w:type="dxa"/>
            <w:vAlign w:val="top"/>
          </w:tcPr>
          <w:p>
            <w:pPr>
              <w:pStyle w:val="5"/>
              <w:spacing w:before="211" w:line="219" w:lineRule="auto"/>
              <w:ind w:left="135"/>
            </w:pPr>
            <w:r>
              <w:rPr>
                <w:spacing w:val="4"/>
              </w:rPr>
              <w:t>每月上句</w:t>
            </w:r>
          </w:p>
        </w:tc>
        <w:tc>
          <w:tcPr>
            <w:tcW w:w="3821" w:type="dxa"/>
            <w:vAlign w:val="top"/>
          </w:tcPr>
          <w:p>
            <w:pPr>
              <w:pStyle w:val="5"/>
              <w:spacing w:before="51" w:line="245" w:lineRule="auto"/>
              <w:ind w:left="95" w:right="130" w:firstLine="20"/>
            </w:pPr>
            <w:r>
              <w:rPr>
                <w:spacing w:val="-1"/>
              </w:rPr>
              <w:t>检查送风口、排烟口有无变形、损伤，</w:t>
            </w:r>
            <w:r>
              <w:rPr>
                <w:spacing w:val="10"/>
              </w:rPr>
              <w:t xml:space="preserve"> </w:t>
            </w:r>
            <w:r>
              <w:t>周围有无影响使用的障碍物。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pStyle w:val="5"/>
              <w:spacing w:before="141" w:line="219" w:lineRule="auto"/>
              <w:ind w:left="81"/>
            </w:pPr>
            <w:r>
              <w:rPr>
                <w:spacing w:val="2"/>
              </w:rPr>
              <w:t>风机抵制箱</w:t>
            </w:r>
          </w:p>
        </w:tc>
        <w:tc>
          <w:tcPr>
            <w:tcW w:w="1358" w:type="dxa"/>
            <w:vAlign w:val="top"/>
          </w:tcPr>
          <w:p>
            <w:pPr>
              <w:pStyle w:val="5"/>
              <w:spacing w:before="142" w:line="219" w:lineRule="auto"/>
              <w:ind w:left="143"/>
            </w:pPr>
            <w:r>
              <w:rPr>
                <w:spacing w:val="2"/>
              </w:rPr>
              <w:t>完好、正常</w:t>
            </w:r>
          </w:p>
        </w:tc>
        <w:tc>
          <w:tcPr>
            <w:tcW w:w="1119" w:type="dxa"/>
            <w:vAlign w:val="top"/>
          </w:tcPr>
          <w:p>
            <w:pPr>
              <w:pStyle w:val="5"/>
              <w:spacing w:before="142" w:line="219" w:lineRule="auto"/>
              <w:ind w:left="185"/>
            </w:pPr>
            <w:r>
              <w:rPr>
                <w:spacing w:val="3"/>
              </w:rPr>
              <w:t>1月上旬</w:t>
            </w:r>
          </w:p>
        </w:tc>
        <w:tc>
          <w:tcPr>
            <w:tcW w:w="3821" w:type="dxa"/>
            <w:vMerge w:val="restart"/>
            <w:tcBorders>
              <w:bottom w:val="nil"/>
            </w:tcBorders>
            <w:vAlign w:val="top"/>
          </w:tcPr>
          <w:p>
            <w:pPr>
              <w:spacing w:line="47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8" w:line="283" w:lineRule="auto"/>
              <w:ind w:left="95" w:right="152"/>
            </w:pPr>
            <w:r>
              <w:rPr>
                <w:spacing w:val="-1"/>
              </w:rPr>
              <w:t>对现场风机控制箱、正压送风机和消防</w:t>
            </w:r>
            <w:r>
              <w:rPr>
                <w:spacing w:val="8"/>
              </w:rPr>
              <w:t xml:space="preserve"> </w:t>
            </w:r>
            <w:r>
              <w:t>排烟风机进行检查测试。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0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pStyle w:val="5"/>
              <w:spacing w:before="131" w:line="219" w:lineRule="auto"/>
              <w:ind w:left="81"/>
            </w:pPr>
            <w:r>
              <w:rPr>
                <w:spacing w:val="1"/>
              </w:rPr>
              <w:t>正式送风机</w:t>
            </w:r>
          </w:p>
        </w:tc>
        <w:tc>
          <w:tcPr>
            <w:tcW w:w="1358" w:type="dxa"/>
            <w:vAlign w:val="top"/>
          </w:tcPr>
          <w:p>
            <w:pPr>
              <w:pStyle w:val="5"/>
              <w:spacing w:before="132" w:line="219" w:lineRule="auto"/>
              <w:ind w:left="143"/>
            </w:pPr>
            <w:r>
              <w:rPr>
                <w:spacing w:val="2"/>
              </w:rPr>
              <w:t>完好、正常</w:t>
            </w:r>
          </w:p>
        </w:tc>
        <w:tc>
          <w:tcPr>
            <w:tcW w:w="1119" w:type="dxa"/>
            <w:vAlign w:val="top"/>
          </w:tcPr>
          <w:p>
            <w:pPr>
              <w:pStyle w:val="5"/>
              <w:spacing w:before="132" w:line="219" w:lineRule="auto"/>
              <w:ind w:left="185"/>
            </w:pPr>
            <w:r>
              <w:rPr>
                <w:spacing w:val="3"/>
              </w:rPr>
              <w:t>1月上旬</w:t>
            </w:r>
          </w:p>
        </w:tc>
        <w:tc>
          <w:tcPr>
            <w:tcW w:w="382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0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pStyle w:val="5"/>
              <w:spacing w:before="52" w:line="249" w:lineRule="auto"/>
              <w:ind w:left="81" w:right="147"/>
            </w:pPr>
            <w:r>
              <w:rPr>
                <w:spacing w:val="1"/>
              </w:rPr>
              <w:t>消防排烟风</w:t>
            </w:r>
            <w:r>
              <w:rPr>
                <w:spacing w:val="3"/>
              </w:rPr>
              <w:t xml:space="preserve"> </w:t>
            </w:r>
            <w:r>
              <w:t>机</w:t>
            </w:r>
          </w:p>
        </w:tc>
        <w:tc>
          <w:tcPr>
            <w:tcW w:w="1358" w:type="dxa"/>
            <w:vAlign w:val="top"/>
          </w:tcPr>
          <w:p>
            <w:pPr>
              <w:pStyle w:val="5"/>
              <w:spacing w:before="212" w:line="219" w:lineRule="auto"/>
              <w:ind w:left="143"/>
            </w:pPr>
            <w:r>
              <w:rPr>
                <w:spacing w:val="2"/>
              </w:rPr>
              <w:t>完好、正常</w:t>
            </w:r>
          </w:p>
        </w:tc>
        <w:tc>
          <w:tcPr>
            <w:tcW w:w="1119" w:type="dxa"/>
            <w:vAlign w:val="top"/>
          </w:tcPr>
          <w:p>
            <w:pPr>
              <w:pStyle w:val="5"/>
              <w:spacing w:before="212" w:line="219" w:lineRule="auto"/>
              <w:ind w:left="185"/>
            </w:pPr>
            <w:r>
              <w:rPr>
                <w:spacing w:val="3"/>
              </w:rPr>
              <w:t>1月上旬</w:t>
            </w:r>
          </w:p>
        </w:tc>
        <w:tc>
          <w:tcPr>
            <w:tcW w:w="382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103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pStyle w:val="5"/>
              <w:spacing w:before="204" w:line="292" w:lineRule="auto"/>
              <w:ind w:left="81" w:right="165"/>
            </w:pPr>
            <w:r>
              <w:rPr>
                <w:spacing w:val="-2"/>
              </w:rPr>
              <w:t>排烟阀、送</w:t>
            </w:r>
            <w:r>
              <w:t xml:space="preserve"> </w:t>
            </w:r>
            <w:r>
              <w:rPr>
                <w:spacing w:val="8"/>
              </w:rPr>
              <w:t>风阀</w:t>
            </w:r>
          </w:p>
        </w:tc>
        <w:tc>
          <w:tcPr>
            <w:tcW w:w="1358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8" w:line="219" w:lineRule="auto"/>
              <w:ind w:left="143"/>
            </w:pPr>
            <w:r>
              <w:rPr>
                <w:spacing w:val="-2"/>
              </w:rPr>
              <w:t>完好、干净</w:t>
            </w:r>
          </w:p>
        </w:tc>
        <w:tc>
          <w:tcPr>
            <w:tcW w:w="1119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9" w:line="219" w:lineRule="auto"/>
              <w:ind w:left="135"/>
            </w:pPr>
            <w:r>
              <w:rPr>
                <w:spacing w:val="4"/>
              </w:rPr>
              <w:t>每月上旬</w:t>
            </w:r>
          </w:p>
        </w:tc>
        <w:tc>
          <w:tcPr>
            <w:tcW w:w="3821" w:type="dxa"/>
            <w:vAlign w:val="top"/>
          </w:tcPr>
          <w:p>
            <w:pPr>
              <w:pStyle w:val="5"/>
              <w:spacing w:before="52" w:line="276" w:lineRule="auto"/>
              <w:ind w:left="105" w:right="152" w:hanging="10"/>
            </w:pPr>
            <w:r>
              <w:rPr>
                <w:spacing w:val="-1"/>
              </w:rPr>
              <w:t>对正压送风阀、排烟阀、防火阀进行检</w:t>
            </w:r>
            <w:r>
              <w:rPr>
                <w:spacing w:val="8"/>
              </w:rPr>
              <w:t xml:space="preserve"> </w:t>
            </w:r>
            <w:r>
              <w:rPr>
                <w:spacing w:val="2"/>
              </w:rPr>
              <w:t>查测试对排烟阀(口)及送风阀(口)</w:t>
            </w:r>
          </w:p>
          <w:p>
            <w:pPr>
              <w:pStyle w:val="5"/>
              <w:spacing w:before="1" w:line="208" w:lineRule="auto"/>
              <w:ind w:left="95"/>
            </w:pPr>
            <w:r>
              <w:t>体、风机电控柜进行清洁保养。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034" w:type="dxa"/>
            <w:vMerge w:val="restart"/>
            <w:tcBorders>
              <w:bottom w:val="nil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9" w:line="221" w:lineRule="auto"/>
              <w:ind w:left="95"/>
            </w:pPr>
            <w:r>
              <w:rPr>
                <w:spacing w:val="2"/>
              </w:rPr>
              <w:t>安全疏</w:t>
            </w:r>
          </w:p>
          <w:p>
            <w:pPr>
              <w:pStyle w:val="5"/>
              <w:spacing w:before="77" w:line="219" w:lineRule="auto"/>
              <w:ind w:left="95"/>
            </w:pPr>
            <w:r>
              <w:rPr>
                <w:spacing w:val="-2"/>
              </w:rPr>
              <w:t>散系统</w:t>
            </w:r>
          </w:p>
        </w:tc>
        <w:tc>
          <w:tcPr>
            <w:tcW w:w="1298" w:type="dxa"/>
            <w:vAlign w:val="top"/>
          </w:tcPr>
          <w:p>
            <w:pPr>
              <w:pStyle w:val="5"/>
              <w:spacing w:before="63" w:line="244" w:lineRule="auto"/>
              <w:ind w:left="81" w:right="166"/>
            </w:pPr>
            <w:r>
              <w:rPr>
                <w:spacing w:val="-2"/>
              </w:rPr>
              <w:t>疏散指示标</w:t>
            </w:r>
            <w:r>
              <w:t xml:space="preserve"> 志</w:t>
            </w:r>
          </w:p>
        </w:tc>
        <w:tc>
          <w:tcPr>
            <w:tcW w:w="1358" w:type="dxa"/>
            <w:vAlign w:val="top"/>
          </w:tcPr>
          <w:p>
            <w:pPr>
              <w:pStyle w:val="5"/>
              <w:spacing w:before="214" w:line="219" w:lineRule="auto"/>
              <w:ind w:left="143"/>
            </w:pPr>
            <w:r>
              <w:rPr>
                <w:spacing w:val="-2"/>
              </w:rPr>
              <w:t>完好、有效</w:t>
            </w:r>
          </w:p>
        </w:tc>
        <w:tc>
          <w:tcPr>
            <w:tcW w:w="1119" w:type="dxa"/>
            <w:vAlign w:val="top"/>
          </w:tcPr>
          <w:p>
            <w:pPr>
              <w:pStyle w:val="5"/>
              <w:spacing w:before="214" w:line="219" w:lineRule="auto"/>
              <w:ind w:left="135"/>
            </w:pPr>
            <w:r>
              <w:rPr>
                <w:spacing w:val="4"/>
              </w:rPr>
              <w:t>每月上旬</w:t>
            </w:r>
          </w:p>
        </w:tc>
        <w:tc>
          <w:tcPr>
            <w:tcW w:w="3821" w:type="dxa"/>
            <w:vAlign w:val="top"/>
          </w:tcPr>
          <w:p>
            <w:pPr>
              <w:pStyle w:val="5"/>
              <w:spacing w:before="63" w:line="244" w:lineRule="auto"/>
              <w:ind w:left="95"/>
            </w:pPr>
            <w:r>
              <w:rPr>
                <w:spacing w:val="-4"/>
              </w:rPr>
              <w:t>疏散指示牌是否齐全，是否正常；电池充</w:t>
            </w:r>
            <w:r>
              <w:rPr>
                <w:spacing w:val="6"/>
              </w:rPr>
              <w:t xml:space="preserve"> </w:t>
            </w:r>
            <w:r>
              <w:t>放电是否正常。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</w:trPr>
        <w:tc>
          <w:tcPr>
            <w:tcW w:w="10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8" w:line="220" w:lineRule="auto"/>
              <w:ind w:left="81"/>
            </w:pPr>
            <w:r>
              <w:rPr>
                <w:spacing w:val="2"/>
              </w:rPr>
              <w:t>消防电源</w:t>
            </w:r>
          </w:p>
        </w:tc>
        <w:tc>
          <w:tcPr>
            <w:tcW w:w="1358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8" w:line="219" w:lineRule="auto"/>
              <w:ind w:left="143"/>
            </w:pPr>
            <w:r>
              <w:rPr>
                <w:spacing w:val="-2"/>
              </w:rPr>
              <w:t>完好、有效</w:t>
            </w:r>
          </w:p>
        </w:tc>
        <w:tc>
          <w:tcPr>
            <w:tcW w:w="1119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8" w:line="219" w:lineRule="auto"/>
              <w:ind w:left="135"/>
            </w:pPr>
            <w:r>
              <w:rPr>
                <w:spacing w:val="4"/>
              </w:rPr>
              <w:t>每月上旬</w:t>
            </w:r>
          </w:p>
        </w:tc>
        <w:tc>
          <w:tcPr>
            <w:tcW w:w="3821" w:type="dxa"/>
            <w:vAlign w:val="top"/>
          </w:tcPr>
          <w:p>
            <w:pPr>
              <w:pStyle w:val="5"/>
              <w:spacing w:before="65" w:line="219" w:lineRule="auto"/>
              <w:ind w:left="95"/>
            </w:pPr>
            <w:r>
              <w:t>对备用电源进行1～2次充放电试验，</w:t>
            </w:r>
          </w:p>
          <w:p>
            <w:pPr>
              <w:pStyle w:val="5"/>
              <w:spacing w:before="59" w:line="235" w:lineRule="auto"/>
              <w:ind w:left="95" w:right="140" w:firstLine="10"/>
            </w:pPr>
            <w:r>
              <w:t>1～3次主电源和备用电源切换试验.半</w:t>
            </w:r>
            <w:r>
              <w:rPr>
                <w:spacing w:val="1"/>
              </w:rPr>
              <w:t xml:space="preserve">  </w:t>
            </w:r>
            <w:r>
              <w:t>年进行一次强切非消防电源功能试验。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pStyle w:val="5"/>
              <w:spacing w:before="76" w:line="219" w:lineRule="auto"/>
              <w:ind w:left="81"/>
            </w:pPr>
            <w:r>
              <w:rPr>
                <w:spacing w:val="5"/>
              </w:rPr>
              <w:t>应急照明</w:t>
            </w:r>
          </w:p>
        </w:tc>
        <w:tc>
          <w:tcPr>
            <w:tcW w:w="1358" w:type="dxa"/>
            <w:vAlign w:val="top"/>
          </w:tcPr>
          <w:p>
            <w:pPr>
              <w:pStyle w:val="5"/>
              <w:spacing w:before="76" w:line="219" w:lineRule="auto"/>
              <w:ind w:left="143"/>
            </w:pPr>
            <w:r>
              <w:rPr>
                <w:spacing w:val="-2"/>
              </w:rPr>
              <w:t>完好、有效</w:t>
            </w:r>
          </w:p>
        </w:tc>
        <w:tc>
          <w:tcPr>
            <w:tcW w:w="1119" w:type="dxa"/>
            <w:vAlign w:val="top"/>
          </w:tcPr>
          <w:p>
            <w:pPr>
              <w:pStyle w:val="5"/>
              <w:spacing w:before="76" w:line="219" w:lineRule="auto"/>
              <w:ind w:left="135"/>
            </w:pPr>
            <w:r>
              <w:rPr>
                <w:spacing w:val="4"/>
              </w:rPr>
              <w:t>每月上旬</w:t>
            </w:r>
          </w:p>
        </w:tc>
        <w:tc>
          <w:tcPr>
            <w:tcW w:w="3821" w:type="dxa"/>
            <w:vAlign w:val="top"/>
          </w:tcPr>
          <w:p>
            <w:pPr>
              <w:pStyle w:val="5"/>
              <w:spacing w:before="76" w:line="219" w:lineRule="auto"/>
              <w:jc w:val="right"/>
            </w:pPr>
            <w:r>
              <w:rPr>
                <w:spacing w:val="-4"/>
              </w:rPr>
              <w:t>检查应急灯是否齐全；应急灯是否正常。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10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8" w:line="220" w:lineRule="auto"/>
              <w:ind w:left="81"/>
            </w:pPr>
            <w:r>
              <w:rPr>
                <w:spacing w:val="2"/>
              </w:rPr>
              <w:t>消防电梯</w:t>
            </w:r>
          </w:p>
        </w:tc>
        <w:tc>
          <w:tcPr>
            <w:tcW w:w="1358" w:type="dxa"/>
            <w:vMerge w:val="restart"/>
            <w:tcBorders>
              <w:bottom w:val="nil"/>
            </w:tcBorders>
            <w:vAlign w:val="top"/>
          </w:tcPr>
          <w:p>
            <w:pPr>
              <w:spacing w:line="45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8" w:line="294" w:lineRule="auto"/>
              <w:ind w:left="103" w:right="147" w:firstLine="40"/>
            </w:pPr>
            <w:r>
              <w:rPr>
                <w:spacing w:val="1"/>
              </w:rPr>
              <w:t xml:space="preserve">畅通、无阻 </w:t>
            </w:r>
            <w:r>
              <w:t>塞</w:t>
            </w:r>
          </w:p>
        </w:tc>
        <w:tc>
          <w:tcPr>
            <w:tcW w:w="1119" w:type="dxa"/>
            <w:vMerge w:val="restart"/>
            <w:tcBorders>
              <w:bottom w:val="nil"/>
            </w:tcBorders>
            <w:vAlign w:val="top"/>
          </w:tcPr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9" w:line="219" w:lineRule="auto"/>
              <w:ind w:left="185"/>
            </w:pPr>
            <w:r>
              <w:rPr>
                <w:spacing w:val="3"/>
              </w:rPr>
              <w:t>1月上旬</w:t>
            </w:r>
          </w:p>
        </w:tc>
        <w:tc>
          <w:tcPr>
            <w:tcW w:w="3821" w:type="dxa"/>
            <w:vAlign w:val="top"/>
          </w:tcPr>
          <w:p>
            <w:pPr>
              <w:pStyle w:val="5"/>
              <w:spacing w:before="45" w:line="259" w:lineRule="auto"/>
              <w:ind w:left="95" w:right="139"/>
              <w:jc w:val="both"/>
            </w:pPr>
            <w:r>
              <w:t>用自动或手动强制电梯停于首层测试，</w:t>
            </w:r>
            <w:r>
              <w:rPr>
                <w:spacing w:val="4"/>
              </w:rPr>
              <w:t xml:space="preserve"> </w:t>
            </w:r>
            <w:r>
              <w:t>在消防控制中心强制迫降消防电梯时，</w:t>
            </w:r>
            <w:r>
              <w:rPr>
                <w:spacing w:val="4"/>
              </w:rPr>
              <w:t xml:space="preserve"> </w:t>
            </w:r>
            <w:r>
              <w:rPr>
                <w:spacing w:val="2"/>
              </w:rPr>
              <w:t>电梯应能自动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03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pStyle w:val="5"/>
              <w:spacing w:before="211" w:line="222" w:lineRule="auto"/>
              <w:ind w:left="81"/>
            </w:pPr>
            <w:r>
              <w:rPr>
                <w:spacing w:val="11"/>
              </w:rPr>
              <w:t>(通道)</w:t>
            </w:r>
          </w:p>
        </w:tc>
        <w:tc>
          <w:tcPr>
            <w:tcW w:w="135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1" w:type="dxa"/>
            <w:vAlign w:val="top"/>
          </w:tcPr>
          <w:p>
            <w:pPr>
              <w:pStyle w:val="5"/>
              <w:spacing w:before="48"/>
              <w:ind w:left="95" w:right="131"/>
            </w:pPr>
            <w:r>
              <w:t>降于首层。并巡检电梯在消防控制中心</w:t>
            </w:r>
            <w:r>
              <w:rPr>
                <w:spacing w:val="12"/>
              </w:rPr>
              <w:t xml:space="preserve"> </w:t>
            </w:r>
            <w:r>
              <w:rPr>
                <w:spacing w:val="1"/>
              </w:rPr>
              <w:t>的控制盘。</w:t>
            </w:r>
          </w:p>
        </w:tc>
      </w:tr>
    </w:tbl>
    <w:p>
      <w:pPr>
        <w:rPr>
          <w:rFonts w:ascii="Arial" w:hAnsi="Arial" w:eastAsia="Arial" w:cs="Arial"/>
          <w:sz w:val="21"/>
          <w:szCs w:val="21"/>
        </w:rPr>
        <w:sectPr>
          <w:pgSz w:w="11920" w:h="16840"/>
          <w:pgMar w:top="1334" w:right="1534" w:bottom="400" w:left="1744" w:header="0" w:footer="0" w:gutter="0"/>
          <w:cols w:space="720" w:num="1"/>
        </w:sectPr>
      </w:pPr>
    </w:p>
    <w:p/>
    <w:sectPr>
      <w:pgSz w:w="11906" w:h="16838"/>
      <w:pgMar w:top="1429" w:right="1565" w:bottom="403" w:left="168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BE5C11"/>
    <w:rsid w:val="0B874172"/>
    <w:rsid w:val="104E30CA"/>
    <w:rsid w:val="1E617F69"/>
    <w:rsid w:val="38A70DED"/>
    <w:rsid w:val="41B259DD"/>
    <w:rsid w:val="46585B76"/>
    <w:rsid w:val="4EB22529"/>
    <w:rsid w:val="548A7CBF"/>
    <w:rsid w:val="5D34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3"/>
      <w:szCs w:val="23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2133</Words>
  <Characters>2151</Characters>
  <Lines>0</Lines>
  <Paragraphs>0</Paragraphs>
  <TotalTime>3</TotalTime>
  <ScaleCrop>false</ScaleCrop>
  <LinksUpToDate>false</LinksUpToDate>
  <CharactersWithSpaces>2258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2025-11-04T07:58:00Z</dcterms:created>
  <dc:creator>Administrator</dc:creator>
  <cp:lastModifiedBy>黄熙颖</cp:lastModifiedBy>
  <dcterms:modified xsi:type="dcterms:W3CDTF">2026-01-09T07:06:49Z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AEA0DC28BF0147ED9C095B59B3A42DC5</vt:lpwstr>
  </property>
</Properties>
</file>