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Times New Roman"/>
          <w:b/>
          <w:bCs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2"/>
          <w:sz w:val="24"/>
          <w:szCs w:val="24"/>
          <w:lang w:val="en-US" w:eastAsia="zh-CN"/>
        </w:rPr>
        <w:t>附件</w:t>
      </w:r>
      <w:r>
        <w:rPr>
          <w:rFonts w:hint="eastAsia" w:ascii="宋体" w:hAnsi="宋体" w:eastAsia="宋体" w:cs="Times New Roman"/>
          <w:b/>
          <w:bCs/>
          <w:snapToGrid/>
          <w:kern w:val="2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napToGrid/>
          <w:kern w:val="2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Times New Roman"/>
          <w:b/>
          <w:bCs/>
          <w:snapToGrid/>
          <w:kern w:val="2"/>
          <w:sz w:val="32"/>
          <w:szCs w:val="32"/>
          <w:lang w:val="en-US" w:eastAsia="zh-CN"/>
        </w:rPr>
        <w:t xml:space="preserve">清远市妇幼保健院                                                </w:t>
      </w:r>
      <w:r>
        <w:rPr>
          <w:rFonts w:hint="eastAsia" w:ascii="宋体" w:hAnsi="宋体" w:eastAsia="宋体" w:cs="Times New Roman"/>
          <w:b/>
          <w:bCs/>
          <w:snapToGrid/>
          <w:kern w:val="2"/>
          <w:sz w:val="32"/>
          <w:szCs w:val="32"/>
          <w:lang w:eastAsia="zh-CN"/>
        </w:rPr>
        <w:t>机械立体车库维保服务项目常用配件及价格清单</w:t>
      </w:r>
    </w:p>
    <w:p>
      <w:pPr>
        <w:spacing w:before="63"/>
      </w:pPr>
    </w:p>
    <w:tbl>
      <w:tblPr>
        <w:tblStyle w:val="5"/>
        <w:tblW w:w="68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880"/>
        <w:gridCol w:w="1650"/>
        <w:gridCol w:w="15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序</w:t>
            </w:r>
            <w:r>
              <w:rPr>
                <w:b/>
                <w:bCs/>
                <w:spacing w:val="33"/>
              </w:rPr>
              <w:t xml:space="preserve"> </w:t>
            </w:r>
            <w:r>
              <w:rPr>
                <w:b/>
                <w:bCs/>
                <w:spacing w:val="-4"/>
              </w:rPr>
              <w:t>号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名称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单位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spacing w:val="8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1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光电开关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套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4"/>
              </w:rPr>
              <w:t>150.00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2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2"/>
              </w:rPr>
              <w:t>限位开关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3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4"/>
              </w:rPr>
              <w:t>电磁挂钩(垂钩式)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4"/>
              </w:rPr>
              <w:t>142.00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4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4"/>
              </w:rPr>
              <w:t>电磁挂钩(直钩式)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4"/>
              </w:rPr>
              <w:t>142.00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5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1"/>
              </w:rPr>
              <w:t>防松控开关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6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PLC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台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2000.00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7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24V电源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8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1"/>
              </w:rPr>
              <w:t>交流接触器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60.00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9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过热保护器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70.00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10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2"/>
              </w:rPr>
              <w:t>继电器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11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相序保护器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12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三相空开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70.00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13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2.2KW电机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台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2000.00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14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1"/>
              </w:rPr>
              <w:t>0.2KW电机</w:t>
            </w:r>
            <w:bookmarkStart w:id="0" w:name="_GoBack"/>
            <w:bookmarkEnd w:id="0"/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台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600.00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15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3"/>
              </w:rPr>
              <w:t>车板后档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4"/>
              </w:rPr>
              <w:t>120.00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16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1"/>
              </w:rPr>
              <w:t>横移电机盖板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60.00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17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1"/>
              </w:rPr>
              <w:t>U型环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18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2"/>
              </w:rPr>
              <w:t>光电支架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30.00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19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1"/>
              </w:rPr>
              <w:t>防松开关支架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30.00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20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控制面板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台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2"/>
              </w:rPr>
              <w:t>640.00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64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21</w:t>
            </w:r>
          </w:p>
        </w:tc>
        <w:tc>
          <w:tcPr>
            <w:tcW w:w="288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3"/>
              </w:rPr>
              <w:t>启动按钮</w:t>
            </w:r>
          </w:p>
        </w:tc>
        <w:tc>
          <w:tcPr>
            <w:tcW w:w="1650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t>个</w:t>
            </w:r>
          </w:p>
        </w:tc>
        <w:tc>
          <w:tcPr>
            <w:tcW w:w="154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4"/>
              </w:rPr>
              <w:t>10.00</w:t>
            </w:r>
          </w:p>
        </w:tc>
      </w:tr>
    </w:tbl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1740" w:lineRule="exact"/>
        <w:ind w:firstLine="9567"/>
      </w:pPr>
    </w:p>
    <w:sectPr>
      <w:pgSz w:w="11920" w:h="16840"/>
      <w:pgMar w:top="1383" w:right="369" w:bottom="901" w:left="1142" w:header="0" w:footer="66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FE6F19"/>
    <w:rsid w:val="2B9E300B"/>
    <w:rsid w:val="2CCC0502"/>
    <w:rsid w:val="3A986F25"/>
    <w:rsid w:val="530C234B"/>
    <w:rsid w:val="5B635238"/>
    <w:rsid w:val="6EB1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201</Words>
  <Characters>319</Characters>
  <TotalTime>2</TotalTime>
  <ScaleCrop>false</ScaleCrop>
  <LinksUpToDate>false</LinksUpToDate>
  <CharactersWithSpaces>368</CharactersWithSpaces>
  <Application>WPS Office_11.8.2.12187_F1E327BC-269C-435d-A152-05C5408002CA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2026-01-21T15:55:00Z</dcterms:created>
  <dc:creator>shaom</dc:creator>
  <cp:lastModifiedBy>黄熙颖</cp:lastModifiedBy>
  <dcterms:modified xsi:type="dcterms:W3CDTF">2026-01-22T08:56:14Z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2026-01-21T15:55:27Z</vt:filetime>
  </property>
  <property fmtid="{D5CDD505-2E9C-101B-9397-08002B2CF9AE}" pid="4" name="UsrData">
    <vt:lpwstr>6970866de515900020e4ddc1wl</vt:lpwstr>
  </property>
  <property fmtid="{D5CDD505-2E9C-101B-9397-08002B2CF9AE}" pid="5" name="KSOTemplateDocerSaveRecord">
    <vt:lpwstr>eyJoZGlkIjoiODY3MjAwY2Y2Yzk5MzFlMDQ4Mzk1ODljYzgwZjRmNmIiLCJ1c2VySWQiOiIxNTI2MTExNTA0In0=</vt:lpwstr>
  </property>
  <property fmtid="{D5CDD505-2E9C-101B-9397-08002B2CF9AE}" pid="6" name="KSOProductBuildVer">
    <vt:lpwstr>2052-11.8.2.12187</vt:lpwstr>
  </property>
  <property fmtid="{D5CDD505-2E9C-101B-9397-08002B2CF9AE}" pid="7" name="ICV">
    <vt:lpwstr>4FF12605F05B4B4583067AFADD413E5B_12</vt:lpwstr>
  </property>
</Properties>
</file>