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both"/>
        <w:textAlignment w:val="auto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清远市妇幼保健院全院汽车维修保养项目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center"/>
        <w:textAlignment w:val="auto"/>
        <w:rPr>
          <w:rStyle w:val="5"/>
          <w:rFonts w:hint="default" w:ascii="宋体" w:hAnsi="宋体" w:eastAsia="宋体" w:cs="宋体"/>
          <w:b/>
          <w:i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现有车辆型号参数清单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063"/>
        <w:gridCol w:w="1416"/>
        <w:gridCol w:w="1656"/>
        <w:gridCol w:w="1476"/>
        <w:gridCol w:w="1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  <w:t>编号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车牌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注册日期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bidi="ar"/>
              </w:rPr>
              <w:t>车辆类型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bidi="ar"/>
              </w:rPr>
              <w:t>品牌型号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  <w:t>数量/单位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RBJ163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2009.5.26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小型轿车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帕萨特1.8T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RBJ558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2010.10.11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小型普通客车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丰田汉兰达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RF00998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2025.11.3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7座商务车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广汽传祺E8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RBJ263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RBJ120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2011.3.3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福田牌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RBJ563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2014.3.13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小型普通客车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荣威1.8T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RFE120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2016.7.20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救护车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广通客车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（国产奔驰）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RQY039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2013.4.2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小型普通货车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尼桑牌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（日产）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RR9026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2017.4.24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上元牌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（金杯）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RPE254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RS6775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RZ9027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2022.6.2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2022.6.2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2018.12.4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救护车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升骏振轩牌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（褔特）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A8E3B"/>
    <w:multiLevelType w:val="singleLevel"/>
    <w:tmpl w:val="842A8E3B"/>
    <w:lvl w:ilvl="0" w:tentative="0">
      <w:start w:val="1"/>
      <w:numFmt w:val="decimal"/>
      <w:suff w:val="nothing"/>
      <w:lvlText w:val="%1"/>
      <w:lvlJc w:val="left"/>
      <w:pPr>
        <w:ind w:left="0" w:firstLine="40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3475E"/>
    <w:rsid w:val="0EB0407F"/>
    <w:rsid w:val="37C00811"/>
    <w:rsid w:val="3EDE6B86"/>
    <w:rsid w:val="55707BF1"/>
    <w:rsid w:val="692876CD"/>
    <w:rsid w:val="76DC51E5"/>
    <w:rsid w:val="77205A91"/>
    <w:rsid w:val="7A67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361</Characters>
  <Lines>0</Lines>
  <Paragraphs>0</Paragraphs>
  <TotalTime>1</TotalTime>
  <ScaleCrop>false</ScaleCrop>
  <LinksUpToDate>false</LinksUpToDate>
  <CharactersWithSpaces>361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2026-01-09T01:59:00Z</dcterms:created>
  <dc:creator>Administrator</dc:creator>
  <cp:lastModifiedBy>黄熙颖</cp:lastModifiedBy>
  <cp:lastPrinted>2026-03-03T07:20:47Z</cp:lastPrinted>
  <dcterms:modified xsi:type="dcterms:W3CDTF">2026-03-03T07:21:00Z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BDE3B8DACBDC413CBCA6950E6A7EC0B4</vt:lpwstr>
  </property>
</Properties>
</file>