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3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0"/>
        <w:gridCol w:w="626"/>
        <w:gridCol w:w="1985"/>
        <w:gridCol w:w="1678"/>
        <w:gridCol w:w="1260"/>
        <w:gridCol w:w="1380"/>
        <w:gridCol w:w="1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943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i w:val="0"/>
                <w:caps w:val="0"/>
                <w:color w:val="auto"/>
                <w:spacing w:val="0"/>
                <w:kern w:val="2"/>
                <w:sz w:val="36"/>
                <w:szCs w:val="36"/>
                <w:lang w:val="en-US" w:eastAsia="zh-CN" w:bidi="ar-SA"/>
              </w:rPr>
              <w:t>附件1：</w:t>
            </w:r>
            <w:r>
              <w:rPr>
                <w:rFonts w:hint="eastAsia" w:ascii="黑体" w:hAnsi="黑体" w:eastAsia="黑体" w:cs="黑体"/>
                <w:b/>
                <w:i w:val="0"/>
                <w:caps w:val="0"/>
                <w:color w:val="auto"/>
                <w:spacing w:val="0"/>
                <w:kern w:val="2"/>
                <w:sz w:val="36"/>
                <w:szCs w:val="36"/>
                <w:lang w:val="en-US" w:eastAsia="zh-CN" w:bidi="ar-SA"/>
              </w:rPr>
              <w:t>设备保养标准范围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9432" w:type="dxa"/>
            <w:gridSpan w:val="7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部</w:t>
            </w:r>
            <w:r>
              <w:rPr>
                <w:rStyle w:val="6"/>
                <w:rFonts w:hint="default"/>
                <w:b/>
                <w:bCs/>
              </w:rPr>
              <w:t xml:space="preserve">  件</w:t>
            </w:r>
          </w:p>
        </w:tc>
        <w:tc>
          <w:tcPr>
            <w:tcW w:w="626" w:type="dxa"/>
            <w:vMerge w:val="restart"/>
            <w:tcBorders>
              <w:top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零</w:t>
            </w:r>
            <w:r>
              <w:rPr>
                <w:rStyle w:val="6"/>
                <w:rFonts w:hint="default"/>
                <w:b/>
                <w:bCs/>
              </w:rPr>
              <w:t xml:space="preserve">  部  件</w:t>
            </w:r>
          </w:p>
        </w:tc>
        <w:tc>
          <w:tcPr>
            <w:tcW w:w="1678" w:type="dxa"/>
            <w:vMerge w:val="restart"/>
            <w:tcBorders>
              <w:top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保养及检查事项</w:t>
            </w:r>
          </w:p>
        </w:tc>
        <w:tc>
          <w:tcPr>
            <w:tcW w:w="2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保养及检查事项</w:t>
            </w:r>
          </w:p>
        </w:tc>
        <w:tc>
          <w:tcPr>
            <w:tcW w:w="142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是否属于保养更换耗材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85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678" w:type="dxa"/>
            <w:vMerge w:val="continue"/>
            <w:tcBorders>
              <w:top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检查时间</w:t>
            </w: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保养维护次数</w:t>
            </w:r>
          </w:p>
        </w:tc>
        <w:tc>
          <w:tcPr>
            <w:tcW w:w="14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制氧主机</w:t>
            </w: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控制电路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检查调试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中间继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电器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检查调试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产氧量及纯度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检查调试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排水阀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PLC程序控制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氧控仪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流量计校对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气密性检测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阀门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分子筛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空压机</w:t>
            </w: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空压机机头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排污阀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油镜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油罐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减荷阀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回油管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检查清洁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螺杆保护液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检查加油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定时更换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空滤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检查更换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定时更换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油精分器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检查更换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定时更换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油滤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检查更换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定时更换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空气/油冷却器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电器柜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温度安全检测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皮带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冷干机</w:t>
            </w: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空气进出口压差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985" w:type="dxa"/>
            <w:tcBorders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浮球排水器</w:t>
            </w:r>
          </w:p>
        </w:tc>
        <w:tc>
          <w:tcPr>
            <w:tcW w:w="1678" w:type="dxa"/>
            <w:tcBorders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风冷凝器</w:t>
            </w:r>
          </w:p>
        </w:tc>
        <w:tc>
          <w:tcPr>
            <w:tcW w:w="1678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氟利昂</w:t>
            </w:r>
          </w:p>
        </w:tc>
        <w:tc>
          <w:tcPr>
            <w:tcW w:w="1678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985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压缩机</w:t>
            </w:r>
          </w:p>
        </w:tc>
        <w:tc>
          <w:tcPr>
            <w:tcW w:w="1678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5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过滤器</w:t>
            </w: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Style w:val="6"/>
                <w:rFonts w:hint="default"/>
              </w:rPr>
              <w:t>级精密过滤器滤芯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检查更换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定时更换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储气罐</w:t>
            </w: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压力表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39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安全阀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增压机</w:t>
            </w: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电机、阀门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" w:hRule="atLeast"/>
          <w:jc w:val="center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626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985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整机性能</w:t>
            </w:r>
          </w:p>
        </w:tc>
        <w:tc>
          <w:tcPr>
            <w:tcW w:w="1678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检查维护</w:t>
            </w:r>
          </w:p>
        </w:tc>
        <w:tc>
          <w:tcPr>
            <w:tcW w:w="126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定时检查</w:t>
            </w:r>
          </w:p>
        </w:tc>
        <w:tc>
          <w:tcPr>
            <w:tcW w:w="1380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Style w:val="6"/>
                <w:rFonts w:hint="default"/>
              </w:rPr>
              <w:t>次/年</w:t>
            </w:r>
          </w:p>
        </w:tc>
        <w:tc>
          <w:tcPr>
            <w:tcW w:w="1423" w:type="dxa"/>
            <w:tcBorders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B9498B"/>
    <w:rsid w:val="2A954FE9"/>
    <w:rsid w:val="4FB9498B"/>
    <w:rsid w:val="609F1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font2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7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711</Characters>
  <Lines>0</Lines>
  <Paragraphs>0</Paragraphs>
  <TotalTime>0</TotalTime>
  <ScaleCrop>false</ScaleCrop>
  <LinksUpToDate>false</LinksUpToDate>
  <CharactersWithSpaces>717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2026-07-02T09:13:00Z</dcterms:created>
  <dc:creator>黄熙颖</dc:creator>
  <cp:lastModifiedBy>黄熙颖</cp:lastModifiedBy>
  <dcterms:modified xsi:type="dcterms:W3CDTF">2026-07-02T09:14:55Z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7D9B17D4720948CF84E3C0D6D4D30BCA</vt:lpwstr>
  </property>
</Properties>
</file>